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3" w:rsidRPr="003000EE" w:rsidRDefault="003000EE" w:rsidP="003000EE">
      <w:pPr>
        <w:jc w:val="center"/>
        <w:rPr>
          <w:sz w:val="40"/>
          <w:szCs w:val="40"/>
        </w:rPr>
      </w:pPr>
      <w:r w:rsidRPr="003000EE">
        <w:rPr>
          <w:sz w:val="40"/>
          <w:szCs w:val="40"/>
        </w:rPr>
        <w:t>Výroční zpráva</w:t>
      </w:r>
    </w:p>
    <w:p w:rsidR="003000EE" w:rsidRDefault="003000EE" w:rsidP="003000EE">
      <w:pPr>
        <w:jc w:val="center"/>
      </w:pPr>
    </w:p>
    <w:p w:rsidR="003000EE" w:rsidRPr="003000EE" w:rsidRDefault="003000EE" w:rsidP="003000EE">
      <w:pPr>
        <w:jc w:val="center"/>
        <w:rPr>
          <w:b/>
          <w:sz w:val="56"/>
          <w:szCs w:val="56"/>
        </w:rPr>
      </w:pPr>
      <w:r w:rsidRPr="003000EE">
        <w:rPr>
          <w:b/>
          <w:sz w:val="56"/>
          <w:szCs w:val="56"/>
        </w:rPr>
        <w:t>Základní umělecké školy Brno, Slunná, příspěvkové organizace</w:t>
      </w:r>
    </w:p>
    <w:p w:rsidR="003000EE" w:rsidRDefault="003000EE" w:rsidP="003000EE">
      <w:pPr>
        <w:jc w:val="center"/>
      </w:pPr>
    </w:p>
    <w:p w:rsidR="003000EE" w:rsidRDefault="003000EE" w:rsidP="003000EE">
      <w:pPr>
        <w:jc w:val="center"/>
      </w:pPr>
      <w:r>
        <w:t>za školní rok 201</w:t>
      </w:r>
      <w:r w:rsidR="00D21D3A">
        <w:t>6</w:t>
      </w:r>
      <w:r>
        <w:t>/201</w:t>
      </w:r>
      <w:r w:rsidR="00D21D3A">
        <w:t>7</w:t>
      </w:r>
    </w:p>
    <w:p w:rsidR="003000EE" w:rsidRDefault="003000EE" w:rsidP="003000EE">
      <w:pPr>
        <w:jc w:val="center"/>
      </w:pPr>
    </w:p>
    <w:p w:rsidR="003000EE" w:rsidRPr="00BC5C95" w:rsidRDefault="00BC5C95" w:rsidP="00BC5C95">
      <w:pPr>
        <w:jc w:val="center"/>
        <w:rPr>
          <w:b/>
        </w:rPr>
      </w:pPr>
      <w:proofErr w:type="gramStart"/>
      <w:r w:rsidRPr="00BC5C95">
        <w:rPr>
          <w:b/>
        </w:rPr>
        <w:t>I.</w:t>
      </w:r>
      <w:r>
        <w:rPr>
          <w:b/>
        </w:rPr>
        <w:t xml:space="preserve">  </w:t>
      </w:r>
      <w:r w:rsidR="003000EE" w:rsidRPr="00BC5C95">
        <w:rPr>
          <w:b/>
        </w:rPr>
        <w:t>Základní</w:t>
      </w:r>
      <w:proofErr w:type="gramEnd"/>
      <w:r w:rsidR="003000EE" w:rsidRPr="00BC5C95">
        <w:rPr>
          <w:b/>
        </w:rPr>
        <w:t xml:space="preserve"> údaje o škole</w:t>
      </w:r>
    </w:p>
    <w:p w:rsidR="003000EE" w:rsidRDefault="003000EE" w:rsidP="003000EE">
      <w:pPr>
        <w:pStyle w:val="Odstavecseseznamem"/>
        <w:numPr>
          <w:ilvl w:val="0"/>
          <w:numId w:val="1"/>
        </w:numPr>
        <w:ind w:left="284" w:hanging="284"/>
      </w:pPr>
      <w:r>
        <w:t xml:space="preserve"> Název školy, sídlo, právní forma:</w:t>
      </w:r>
    </w:p>
    <w:p w:rsidR="003000EE" w:rsidRPr="003000EE" w:rsidRDefault="003000EE" w:rsidP="003000EE">
      <w:pPr>
        <w:spacing w:after="0"/>
        <w:ind w:left="284" w:hanging="284"/>
        <w:rPr>
          <w:b/>
        </w:rPr>
      </w:pPr>
      <w:r>
        <w:t xml:space="preserve">       </w:t>
      </w:r>
      <w:r w:rsidRPr="003000EE">
        <w:rPr>
          <w:b/>
        </w:rPr>
        <w:t xml:space="preserve">Základní umělecká škola Brno, Slunná, příspěvková organizace (název platný od 1. 7. 2016) se     </w:t>
      </w:r>
    </w:p>
    <w:p w:rsidR="003000EE" w:rsidRDefault="003000EE" w:rsidP="003000EE">
      <w:pPr>
        <w:ind w:left="284" w:hanging="284"/>
        <w:rPr>
          <w:b/>
        </w:rPr>
      </w:pPr>
      <w:r w:rsidRPr="003000EE">
        <w:rPr>
          <w:b/>
        </w:rPr>
        <w:t xml:space="preserve">       sídlem Slunná 193/11, 617 00 Brno</w:t>
      </w:r>
    </w:p>
    <w:p w:rsidR="003000EE" w:rsidRPr="003000EE" w:rsidRDefault="003000EE" w:rsidP="003000EE">
      <w:pPr>
        <w:ind w:left="284" w:hanging="284"/>
        <w:rPr>
          <w:b/>
        </w:rPr>
      </w:pPr>
    </w:p>
    <w:p w:rsidR="003000EE" w:rsidRDefault="003000EE" w:rsidP="003000EE">
      <w:pPr>
        <w:ind w:left="284" w:hanging="284"/>
      </w:pPr>
      <w:proofErr w:type="gramStart"/>
      <w:r>
        <w:t>b)   Zřizovatel</w:t>
      </w:r>
      <w:proofErr w:type="gramEnd"/>
      <w:r>
        <w:t>:</w:t>
      </w:r>
    </w:p>
    <w:p w:rsidR="003000EE" w:rsidRDefault="003000EE" w:rsidP="003000EE">
      <w:pPr>
        <w:ind w:left="284" w:hanging="284"/>
        <w:rPr>
          <w:b/>
        </w:rPr>
      </w:pPr>
      <w:r>
        <w:t xml:space="preserve">       </w:t>
      </w:r>
      <w:r w:rsidRPr="003000EE">
        <w:rPr>
          <w:b/>
        </w:rPr>
        <w:t>Jihomoravský kraj</w:t>
      </w:r>
    </w:p>
    <w:p w:rsidR="003000EE" w:rsidRDefault="003000EE" w:rsidP="003000EE">
      <w:pPr>
        <w:ind w:left="284" w:hanging="284"/>
        <w:rPr>
          <w:b/>
        </w:rPr>
      </w:pPr>
    </w:p>
    <w:p w:rsidR="003000EE" w:rsidRDefault="003000EE" w:rsidP="003000EE">
      <w:pPr>
        <w:ind w:left="284" w:hanging="284"/>
      </w:pPr>
      <w:proofErr w:type="gramStart"/>
      <w:r>
        <w:t>c)   Ředitel</w:t>
      </w:r>
      <w:proofErr w:type="gramEnd"/>
      <w:r>
        <w:t xml:space="preserve"> školy a datum jmenování:</w:t>
      </w:r>
    </w:p>
    <w:p w:rsidR="003000EE" w:rsidRDefault="003000EE" w:rsidP="003000EE">
      <w:pPr>
        <w:ind w:left="284" w:hanging="284"/>
        <w:rPr>
          <w:b/>
        </w:rPr>
      </w:pPr>
      <w:r>
        <w:t xml:space="preserve">       </w:t>
      </w:r>
      <w:r w:rsidRPr="003000EE">
        <w:rPr>
          <w:b/>
        </w:rPr>
        <w:t>Mgr. Šárka Brychová od 1. 8. 2012</w:t>
      </w:r>
    </w:p>
    <w:p w:rsidR="003000EE" w:rsidRDefault="003000EE" w:rsidP="003000EE">
      <w:pPr>
        <w:ind w:left="284" w:hanging="284"/>
        <w:rPr>
          <w:b/>
        </w:rPr>
      </w:pPr>
    </w:p>
    <w:p w:rsidR="003000EE" w:rsidRDefault="003000EE" w:rsidP="003000EE">
      <w:pPr>
        <w:ind w:left="284" w:hanging="284"/>
      </w:pPr>
      <w:proofErr w:type="gramStart"/>
      <w:r w:rsidRPr="003000EE">
        <w:t xml:space="preserve">d) </w:t>
      </w:r>
      <w:r>
        <w:t xml:space="preserve">  Datum</w:t>
      </w:r>
      <w:proofErr w:type="gramEnd"/>
      <w:r>
        <w:t xml:space="preserve"> zařazení do sítě škol:</w:t>
      </w:r>
    </w:p>
    <w:p w:rsidR="003000EE" w:rsidRDefault="003000EE" w:rsidP="003000EE">
      <w:pPr>
        <w:ind w:left="284" w:hanging="284"/>
        <w:rPr>
          <w:b/>
        </w:rPr>
      </w:pPr>
      <w:r>
        <w:t xml:space="preserve">       </w:t>
      </w:r>
      <w:r>
        <w:rPr>
          <w:b/>
        </w:rPr>
        <w:t>21. 6. 2001</w:t>
      </w:r>
    </w:p>
    <w:p w:rsidR="003000EE" w:rsidRDefault="003000EE" w:rsidP="003000EE">
      <w:pPr>
        <w:ind w:left="284" w:hanging="284"/>
        <w:rPr>
          <w:b/>
        </w:rPr>
      </w:pPr>
    </w:p>
    <w:p w:rsidR="003000EE" w:rsidRDefault="003000EE" w:rsidP="003000EE">
      <w:pPr>
        <w:ind w:left="284" w:hanging="284"/>
      </w:pPr>
      <w:proofErr w:type="gramStart"/>
      <w:r w:rsidRPr="003000EE">
        <w:t xml:space="preserve">e)   </w:t>
      </w:r>
      <w:r>
        <w:t>Celková</w:t>
      </w:r>
      <w:proofErr w:type="gramEnd"/>
      <w:r>
        <w:t xml:space="preserve"> kapacita školy a kapacita jednotlivých uměleckých oborů:</w:t>
      </w:r>
    </w:p>
    <w:p w:rsidR="00BC5C95" w:rsidRPr="00BC5C95" w:rsidRDefault="00BC5C95" w:rsidP="003000EE">
      <w:pPr>
        <w:ind w:left="284" w:hanging="284"/>
        <w:rPr>
          <w:b/>
        </w:rPr>
      </w:pPr>
      <w:r>
        <w:t xml:space="preserve">       - </w:t>
      </w:r>
      <w:r w:rsidRPr="00BC5C95">
        <w:rPr>
          <w:b/>
        </w:rPr>
        <w:t>kapacita školy – 346 žáků</w:t>
      </w:r>
    </w:p>
    <w:p w:rsidR="003000EE" w:rsidRDefault="003000EE" w:rsidP="003000EE">
      <w:pPr>
        <w:ind w:left="284" w:hanging="284"/>
        <w:rPr>
          <w:b/>
        </w:rPr>
      </w:pPr>
      <w:r>
        <w:t xml:space="preserve">     </w:t>
      </w:r>
      <w:r w:rsidR="00BC5C95">
        <w:t xml:space="preserve"> </w:t>
      </w:r>
      <w:proofErr w:type="gramStart"/>
      <w:r w:rsidR="00BC5C95">
        <w:t xml:space="preserve">- </w:t>
      </w:r>
      <w:r>
        <w:t xml:space="preserve"> </w:t>
      </w:r>
      <w:r>
        <w:rPr>
          <w:b/>
        </w:rPr>
        <w:t>hudební</w:t>
      </w:r>
      <w:proofErr w:type="gramEnd"/>
      <w:r>
        <w:rPr>
          <w:b/>
        </w:rPr>
        <w:t xml:space="preserve"> obor   -  206 </w:t>
      </w:r>
      <w:r w:rsidR="00BC5C95">
        <w:rPr>
          <w:b/>
        </w:rPr>
        <w:t>žáků, výtvarný obor a taneční obor – 140 žáků</w:t>
      </w:r>
    </w:p>
    <w:p w:rsidR="00BC5C95" w:rsidRDefault="00BC5C95" w:rsidP="003000EE">
      <w:pPr>
        <w:ind w:left="284" w:hanging="284"/>
        <w:rPr>
          <w:b/>
        </w:rPr>
      </w:pPr>
    </w:p>
    <w:p w:rsidR="000B15AE" w:rsidRDefault="000B15AE" w:rsidP="003000EE">
      <w:pPr>
        <w:ind w:left="284" w:hanging="284"/>
        <w:rPr>
          <w:b/>
        </w:rPr>
      </w:pPr>
    </w:p>
    <w:p w:rsidR="00BC5C95" w:rsidRDefault="00BC5C95" w:rsidP="003000EE">
      <w:pPr>
        <w:ind w:left="284" w:hanging="284"/>
      </w:pPr>
      <w:r w:rsidRPr="00BC5C95">
        <w:lastRenderedPageBreak/>
        <w:t xml:space="preserve">f)   </w:t>
      </w:r>
      <w:r>
        <w:t xml:space="preserve">Vyučované </w:t>
      </w:r>
      <w:proofErr w:type="gramStart"/>
      <w:r>
        <w:t>předměty :</w:t>
      </w:r>
      <w:proofErr w:type="gramEnd"/>
    </w:p>
    <w:p w:rsidR="00BC5C95" w:rsidRDefault="00BC5C95" w:rsidP="003000EE">
      <w:pPr>
        <w:ind w:left="284" w:hanging="284"/>
      </w:pPr>
      <w:r>
        <w:t xml:space="preserve">      ve školním roce 201</w:t>
      </w:r>
      <w:r w:rsidR="00D21D3A">
        <w:t>6</w:t>
      </w:r>
      <w:r>
        <w:t>/201</w:t>
      </w:r>
      <w:r w:rsidR="00D21D3A">
        <w:t>7</w:t>
      </w:r>
      <w:r>
        <w:t xml:space="preserve"> byly vyučovány přípravné ročníky a 1. – </w:t>
      </w:r>
      <w:r w:rsidR="00D21D3A">
        <w:t>5</w:t>
      </w:r>
      <w:r>
        <w:t>. ročník ve všech oborech dle Školního vzdělávacího programu školy. Tím postupně dochází k rušení dosavadních platných učebních plánů. Bylo tedy možné zařadit do výuky i nové předměty:</w:t>
      </w:r>
    </w:p>
    <w:p w:rsidR="00BC5C95" w:rsidRDefault="00BC5C95" w:rsidP="003000EE">
      <w:pPr>
        <w:ind w:left="284" w:hanging="284"/>
        <w:rPr>
          <w:b/>
        </w:rPr>
      </w:pPr>
      <w:r>
        <w:t xml:space="preserve">      </w:t>
      </w:r>
      <w:r>
        <w:rPr>
          <w:b/>
        </w:rPr>
        <w:t xml:space="preserve">hudební obor: přípravná hudební výuka, hra na klavír, hra na flétnu, hra na kytaru, hra na elektrickou kytaru, hra na </w:t>
      </w:r>
      <w:proofErr w:type="spellStart"/>
      <w:r>
        <w:rPr>
          <w:b/>
        </w:rPr>
        <w:t>banjo</w:t>
      </w:r>
      <w:proofErr w:type="spellEnd"/>
      <w:r>
        <w:rPr>
          <w:b/>
        </w:rPr>
        <w:t>, hra na housle, hra na elektrické housle, hra na EKN, hra na klarinet, hra na saxofon, sólový zpěv</w:t>
      </w:r>
    </w:p>
    <w:p w:rsidR="00BC5C95" w:rsidRDefault="00BC5C95" w:rsidP="003000EE">
      <w:pPr>
        <w:ind w:left="284" w:hanging="284"/>
        <w:rPr>
          <w:b/>
        </w:rPr>
      </w:pPr>
      <w:r>
        <w:rPr>
          <w:b/>
        </w:rPr>
        <w:t xml:space="preserve">      výtvarný obor: přípravná výtvarná výuka, výtvarná tvorba, výtvarná kultura</w:t>
      </w:r>
    </w:p>
    <w:p w:rsidR="00AD15D3" w:rsidRDefault="00AD15D3" w:rsidP="003000EE">
      <w:pPr>
        <w:ind w:left="284" w:hanging="284"/>
        <w:rPr>
          <w:b/>
        </w:rPr>
      </w:pPr>
      <w:r>
        <w:rPr>
          <w:b/>
        </w:rPr>
        <w:t xml:space="preserve">      taneční obor: přípravná taneční výuka, taneční průprava, taneční praxe, současný tanec, technika klasického tance, lidový tanec</w:t>
      </w:r>
    </w:p>
    <w:p w:rsidR="00AD15D3" w:rsidRDefault="00AD15D3" w:rsidP="003000EE">
      <w:pPr>
        <w:ind w:left="284" w:hanging="284"/>
        <w:rPr>
          <w:b/>
        </w:rPr>
      </w:pPr>
    </w:p>
    <w:p w:rsidR="00AD15D3" w:rsidRDefault="00AD15D3" w:rsidP="003000EE">
      <w:pPr>
        <w:ind w:left="284" w:hanging="284"/>
        <w:rPr>
          <w:b/>
        </w:rPr>
      </w:pPr>
    </w:p>
    <w:p w:rsidR="00AD15D3" w:rsidRDefault="00AD15D3" w:rsidP="00AD15D3">
      <w:pPr>
        <w:ind w:left="284" w:hanging="284"/>
        <w:jc w:val="center"/>
        <w:rPr>
          <w:b/>
        </w:rPr>
      </w:pPr>
      <w:r>
        <w:rPr>
          <w:b/>
        </w:rPr>
        <w:t>II. Materiální zázemí</w:t>
      </w:r>
    </w:p>
    <w:p w:rsidR="00AD15D3" w:rsidRDefault="00AD15D3" w:rsidP="00AD15D3">
      <w:pPr>
        <w:ind w:left="284" w:hanging="284"/>
        <w:jc w:val="center"/>
        <w:rPr>
          <w:b/>
        </w:rPr>
      </w:pPr>
    </w:p>
    <w:p w:rsidR="00AD15D3" w:rsidRDefault="00AD15D3" w:rsidP="00AD15D3">
      <w:pPr>
        <w:spacing w:after="0"/>
        <w:ind w:left="284" w:hanging="284"/>
      </w:pPr>
      <w:r>
        <w:rPr>
          <w:b/>
        </w:rPr>
        <w:t xml:space="preserve">      </w:t>
      </w:r>
      <w:r w:rsidRPr="00AD15D3">
        <w:t xml:space="preserve">Počet budov:        </w:t>
      </w:r>
      <w:r>
        <w:t xml:space="preserve">         </w:t>
      </w:r>
      <w:r w:rsidRPr="00AD15D3">
        <w:t xml:space="preserve"> 1</w:t>
      </w:r>
    </w:p>
    <w:p w:rsidR="00AD15D3" w:rsidRDefault="00AD15D3" w:rsidP="00AD15D3">
      <w:pPr>
        <w:spacing w:after="0"/>
        <w:ind w:left="284" w:hanging="284"/>
      </w:pPr>
      <w:r>
        <w:t xml:space="preserve">      Počet učeben:                10</w:t>
      </w:r>
    </w:p>
    <w:p w:rsidR="00AD15D3" w:rsidRDefault="00AD15D3" w:rsidP="00AD15D3">
      <w:pPr>
        <w:spacing w:after="0"/>
        <w:ind w:left="284" w:hanging="284"/>
      </w:pPr>
      <w:r>
        <w:t xml:space="preserve">      Počet jiných prostor:     1 (sborovna) + sklep</w:t>
      </w:r>
    </w:p>
    <w:p w:rsidR="00AD15D3" w:rsidRDefault="00AD15D3" w:rsidP="00AD15D3">
      <w:pPr>
        <w:spacing w:after="0"/>
        <w:ind w:left="284" w:hanging="284"/>
      </w:pPr>
      <w:r>
        <w:t xml:space="preserve">      Odloučená </w:t>
      </w:r>
      <w:proofErr w:type="gramStart"/>
      <w:r>
        <w:t>pracoviště:  žádná</w:t>
      </w:r>
      <w:proofErr w:type="gramEnd"/>
    </w:p>
    <w:p w:rsidR="00AD15D3" w:rsidRDefault="00AD15D3" w:rsidP="00AD15D3">
      <w:pPr>
        <w:spacing w:after="0"/>
        <w:ind w:left="284" w:hanging="284"/>
      </w:pP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  <w:r w:rsidRPr="00AD15D3">
        <w:rPr>
          <w:b/>
        </w:rPr>
        <w:t>III. Přijímací zkoušky</w:t>
      </w: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</w:p>
    <w:p w:rsidR="00AD15D3" w:rsidRDefault="00AD15D3" w:rsidP="00AD15D3">
      <w:pPr>
        <w:spacing w:after="0"/>
        <w:ind w:left="284" w:hanging="284"/>
      </w:pPr>
      <w:r>
        <w:t xml:space="preserve">      Počet přihlášených žáků: </w:t>
      </w:r>
      <w:r w:rsidR="00D21D3A">
        <w:t>129</w:t>
      </w:r>
      <w:r>
        <w:t xml:space="preserve"> </w:t>
      </w:r>
    </w:p>
    <w:p w:rsidR="00AD15D3" w:rsidRDefault="00AD15D3" w:rsidP="00AD15D3">
      <w:pPr>
        <w:spacing w:after="0"/>
        <w:ind w:left="284" w:hanging="284"/>
      </w:pPr>
      <w:r>
        <w:t xml:space="preserve">      Počet přijatých:</w:t>
      </w:r>
      <w:r w:rsidR="00D21D3A">
        <w:t xml:space="preserve"> 74</w:t>
      </w:r>
    </w:p>
    <w:p w:rsidR="00AD15D3" w:rsidRDefault="00AD15D3" w:rsidP="00AD15D3">
      <w:pPr>
        <w:spacing w:after="0"/>
        <w:ind w:left="284" w:hanging="284"/>
      </w:pPr>
      <w:r>
        <w:t xml:space="preserve">      </w:t>
      </w:r>
    </w:p>
    <w:p w:rsidR="00AD15D3" w:rsidRDefault="00AD15D3" w:rsidP="00AD15D3">
      <w:pPr>
        <w:spacing w:after="0"/>
        <w:ind w:left="284" w:hanging="284"/>
      </w:pP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  <w:r>
        <w:rPr>
          <w:b/>
        </w:rPr>
        <w:t xml:space="preserve">IV. Statistika žáků ve </w:t>
      </w:r>
      <w:proofErr w:type="spellStart"/>
      <w:r>
        <w:rPr>
          <w:b/>
        </w:rPr>
        <w:t>šk</w:t>
      </w:r>
      <w:proofErr w:type="spellEnd"/>
      <w:r>
        <w:rPr>
          <w:b/>
        </w:rPr>
        <w:t>. roce 201</w:t>
      </w:r>
      <w:r w:rsidR="00D21D3A">
        <w:rPr>
          <w:b/>
        </w:rPr>
        <w:t>6</w:t>
      </w:r>
      <w:r>
        <w:rPr>
          <w:b/>
        </w:rPr>
        <w:t>/201</w:t>
      </w:r>
      <w:r w:rsidR="00D21D3A">
        <w:rPr>
          <w:b/>
        </w:rPr>
        <w:t>7</w:t>
      </w: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</w:p>
    <w:p w:rsidR="00AD15D3" w:rsidRDefault="00AD15D3" w:rsidP="00AD15D3">
      <w:pPr>
        <w:spacing w:after="0"/>
        <w:ind w:left="284" w:hanging="284"/>
      </w:pPr>
      <w:r>
        <w:t xml:space="preserve">       Celkový počet vyučovaných žáků dle statistiky </w:t>
      </w:r>
      <w:proofErr w:type="gramStart"/>
      <w:r>
        <w:t>ke</w:t>
      </w:r>
      <w:proofErr w:type="gramEnd"/>
      <w:r>
        <w:t xml:space="preserve"> 30. 9. 2015: 346</w:t>
      </w:r>
    </w:p>
    <w:p w:rsidR="00AD15D3" w:rsidRDefault="00AD15D3" w:rsidP="00AD15D3">
      <w:pPr>
        <w:spacing w:after="0"/>
        <w:ind w:left="284" w:hanging="284"/>
      </w:pPr>
      <w:r>
        <w:t xml:space="preserve">       Žáci hudebního oboru: 206</w:t>
      </w:r>
    </w:p>
    <w:p w:rsidR="00AD15D3" w:rsidRDefault="00AD15D3" w:rsidP="00AD15D3">
      <w:pPr>
        <w:spacing w:after="0"/>
        <w:ind w:left="284" w:hanging="284"/>
      </w:pPr>
      <w:r>
        <w:t xml:space="preserve">       Žáci výtvarného a tanečního oboru: 140</w:t>
      </w:r>
    </w:p>
    <w:p w:rsidR="00AD15D3" w:rsidRDefault="00AD15D3" w:rsidP="00AD15D3">
      <w:pPr>
        <w:spacing w:after="0"/>
        <w:ind w:left="284" w:hanging="284"/>
      </w:pPr>
    </w:p>
    <w:p w:rsidR="00AD15D3" w:rsidRDefault="00AD15D3" w:rsidP="00AD15D3">
      <w:pPr>
        <w:spacing w:after="0"/>
        <w:ind w:left="284" w:hanging="284"/>
      </w:pP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  <w:r>
        <w:rPr>
          <w:b/>
        </w:rPr>
        <w:t>V. Údaje personální ke k</w:t>
      </w:r>
      <w:r w:rsidR="008B58E8">
        <w:rPr>
          <w:b/>
        </w:rPr>
        <w:t>o</w:t>
      </w:r>
      <w:r>
        <w:rPr>
          <w:b/>
        </w:rPr>
        <w:t xml:space="preserve">nci </w:t>
      </w:r>
      <w:proofErr w:type="spellStart"/>
      <w:r>
        <w:rPr>
          <w:b/>
        </w:rPr>
        <w:t>šk</w:t>
      </w:r>
      <w:proofErr w:type="spellEnd"/>
      <w:r>
        <w:rPr>
          <w:b/>
        </w:rPr>
        <w:t>. roku 201</w:t>
      </w:r>
      <w:r w:rsidR="00D21D3A">
        <w:rPr>
          <w:b/>
        </w:rPr>
        <w:t>6</w:t>
      </w:r>
      <w:r>
        <w:rPr>
          <w:b/>
        </w:rPr>
        <w:t>/201</w:t>
      </w:r>
      <w:r w:rsidR="00D21D3A">
        <w:rPr>
          <w:b/>
        </w:rPr>
        <w:t>7</w:t>
      </w:r>
    </w:p>
    <w:p w:rsidR="00AD15D3" w:rsidRDefault="00AD15D3" w:rsidP="00AD15D3">
      <w:pPr>
        <w:spacing w:after="0"/>
        <w:ind w:left="284" w:hanging="284"/>
        <w:jc w:val="center"/>
        <w:rPr>
          <w:b/>
        </w:rPr>
      </w:pPr>
    </w:p>
    <w:p w:rsidR="00AD15D3" w:rsidRPr="00C45FCF" w:rsidRDefault="00AD15D3" w:rsidP="00AD15D3">
      <w:pPr>
        <w:spacing w:after="0"/>
        <w:ind w:left="284" w:hanging="284"/>
      </w:pPr>
      <w:r w:rsidRPr="00C45FCF">
        <w:t xml:space="preserve">        Počet zaměstnanců</w:t>
      </w:r>
      <w:r w:rsidR="00A31B9C">
        <w:t xml:space="preserve">: </w:t>
      </w:r>
      <w:r w:rsidR="00D21D3A">
        <w:t>20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  Počet pedagogů: </w:t>
      </w:r>
      <w:r w:rsidR="00A31B9C">
        <w:t>1</w:t>
      </w:r>
      <w:r w:rsidR="00D21D3A">
        <w:t>8</w:t>
      </w:r>
    </w:p>
    <w:p w:rsidR="00C45FCF" w:rsidRPr="00C45FCF" w:rsidRDefault="00D21D3A" w:rsidP="00AD15D3">
      <w:pPr>
        <w:spacing w:after="0"/>
        <w:ind w:left="284" w:hanging="284"/>
      </w:pPr>
      <w:r>
        <w:t xml:space="preserve">        Počet ostatních: 2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  Počet kvalifikovan</w:t>
      </w:r>
      <w:r w:rsidR="00D21D3A">
        <w:t>ých pedagogů: 18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  Počet nekvalifikovaných: 0</w:t>
      </w:r>
    </w:p>
    <w:p w:rsidR="00C45FCF" w:rsidRPr="00C45FCF" w:rsidRDefault="008B58E8" w:rsidP="00AD15D3">
      <w:pPr>
        <w:spacing w:after="0"/>
        <w:ind w:left="284" w:hanging="284"/>
      </w:pPr>
      <w:r>
        <w:lastRenderedPageBreak/>
        <w:t xml:space="preserve">      </w:t>
      </w:r>
      <w:r w:rsidR="00D21D3A">
        <w:t>Počet nově přijatých pedagogů: 1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Počet zaměstnanců v důchodovém věku: 3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Počet externíc</w:t>
      </w:r>
      <w:r w:rsidR="00D21D3A">
        <w:t>h zaměstnanců: 1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Počet rozvázání pracovního poměru z důvodu odchodu do penze: 0</w:t>
      </w:r>
    </w:p>
    <w:p w:rsidR="00C45FCF" w:rsidRPr="00C45FCF" w:rsidRDefault="00C45FCF" w:rsidP="00AD15D3">
      <w:pPr>
        <w:spacing w:after="0"/>
        <w:ind w:left="284" w:hanging="284"/>
      </w:pPr>
      <w:r w:rsidRPr="00C45FCF">
        <w:t xml:space="preserve">      Rozvázání pracovního poměru z důvodu nadbytečnosti nebo pro nedostatek kvalifikace: 0</w:t>
      </w:r>
    </w:p>
    <w:p w:rsidR="00C45FCF" w:rsidRPr="00C45FCF" w:rsidRDefault="00D21D3A" w:rsidP="00AD15D3">
      <w:pPr>
        <w:spacing w:after="0"/>
        <w:ind w:left="284" w:hanging="284"/>
      </w:pPr>
      <w:r>
        <w:t xml:space="preserve">      Počet zaměstnanců na MD: 0</w:t>
      </w:r>
    </w:p>
    <w:p w:rsidR="00C45FCF" w:rsidRDefault="00C45FCF" w:rsidP="00AD15D3">
      <w:pPr>
        <w:spacing w:after="0"/>
        <w:ind w:left="284" w:hanging="284"/>
      </w:pPr>
      <w:r w:rsidRPr="00C45FCF">
        <w:t xml:space="preserve">      Počet zaměstnanců na neplaceném volnu: 0</w:t>
      </w:r>
    </w:p>
    <w:p w:rsidR="00C45FCF" w:rsidRDefault="00C45FCF" w:rsidP="00AD15D3">
      <w:pPr>
        <w:spacing w:after="0"/>
        <w:ind w:left="284" w:hanging="284"/>
      </w:pPr>
    </w:p>
    <w:p w:rsidR="00C45FCF" w:rsidRDefault="00C45FCF" w:rsidP="00C45FCF">
      <w:pPr>
        <w:spacing w:after="0"/>
        <w:ind w:left="284" w:hanging="284"/>
        <w:jc w:val="center"/>
        <w:rPr>
          <w:b/>
        </w:rPr>
      </w:pPr>
      <w:r>
        <w:rPr>
          <w:b/>
        </w:rPr>
        <w:t>VII. Věkové složení všech přepočtených pedagogických pracovníků</w:t>
      </w:r>
    </w:p>
    <w:p w:rsidR="00C45FCF" w:rsidRDefault="00C45FCF" w:rsidP="00C45FCF">
      <w:pPr>
        <w:spacing w:after="0"/>
        <w:ind w:left="284" w:hanging="284"/>
        <w:jc w:val="center"/>
        <w:rPr>
          <w:b/>
        </w:rPr>
      </w:pPr>
    </w:p>
    <w:p w:rsidR="00C45FCF" w:rsidRDefault="00C45FCF" w:rsidP="00C45FCF">
      <w:pPr>
        <w:spacing w:after="0"/>
        <w:ind w:left="284" w:hanging="284"/>
      </w:pPr>
      <w:r>
        <w:t xml:space="preserve">                          do 35 </w:t>
      </w:r>
      <w:proofErr w:type="gramStart"/>
      <w:r>
        <w:t>let                   35</w:t>
      </w:r>
      <w:proofErr w:type="gramEnd"/>
      <w:r>
        <w:t xml:space="preserve"> – 50 let                 nad 50 let                důchodci               celkem</w:t>
      </w:r>
    </w:p>
    <w:p w:rsidR="00C45FCF" w:rsidRDefault="00C45FCF" w:rsidP="00C45FCF">
      <w:pPr>
        <w:spacing w:after="0"/>
        <w:ind w:left="284" w:hanging="284"/>
      </w:pPr>
      <w:r>
        <w:t xml:space="preserve">       </w:t>
      </w:r>
      <w:proofErr w:type="gramStart"/>
      <w:r>
        <w:t xml:space="preserve">Počet              </w:t>
      </w:r>
      <w:r w:rsidR="00B26680">
        <w:t xml:space="preserve">   3  </w:t>
      </w:r>
      <w:r>
        <w:t xml:space="preserve">                    </w:t>
      </w:r>
      <w:r w:rsidR="007410D3">
        <w:t xml:space="preserve">           5</w:t>
      </w:r>
      <w:r w:rsidR="00A31B9C">
        <w:t xml:space="preserve">   </w:t>
      </w:r>
      <w:r w:rsidR="00B26680">
        <w:t xml:space="preserve"> </w:t>
      </w:r>
      <w:r w:rsidR="007410D3">
        <w:t xml:space="preserve">                               7</w:t>
      </w:r>
      <w:r w:rsidR="00B26680">
        <w:t xml:space="preserve">                               3</w:t>
      </w:r>
      <w:r w:rsidR="007410D3">
        <w:t xml:space="preserve">                           18</w:t>
      </w:r>
      <w:proofErr w:type="gramEnd"/>
    </w:p>
    <w:p w:rsidR="00A31B9C" w:rsidRDefault="00A31B9C" w:rsidP="00C45FCF">
      <w:pPr>
        <w:spacing w:after="0"/>
        <w:ind w:left="284" w:hanging="284"/>
      </w:pPr>
    </w:p>
    <w:p w:rsidR="00A31B9C" w:rsidRDefault="00A31B9C" w:rsidP="00C45FCF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  <w:r>
        <w:rPr>
          <w:b/>
        </w:rPr>
        <w:t>VII. Další vzdělávání pedagogických pracovníků</w:t>
      </w: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</w:p>
    <w:p w:rsidR="00A31B9C" w:rsidRDefault="00A31B9C" w:rsidP="00A31B9C">
      <w:pPr>
        <w:spacing w:after="0"/>
        <w:ind w:left="284" w:hanging="284"/>
      </w:pPr>
      <w:r>
        <w:t xml:space="preserve">       Typ </w:t>
      </w:r>
      <w:proofErr w:type="gramStart"/>
      <w:r>
        <w:t>kurzu                                                                                                Počet</w:t>
      </w:r>
      <w:proofErr w:type="gramEnd"/>
      <w:r>
        <w:t xml:space="preserve"> </w:t>
      </w:r>
      <w:r w:rsidR="007410D3">
        <w:t>účastí na těchto kurzech</w:t>
      </w:r>
    </w:p>
    <w:p w:rsidR="00A31B9C" w:rsidRDefault="00A31B9C" w:rsidP="00A31B9C">
      <w:pPr>
        <w:spacing w:after="0"/>
        <w:ind w:left="284" w:hanging="284"/>
      </w:pPr>
    </w:p>
    <w:p w:rsidR="00CE07C7" w:rsidRDefault="00CE07C7" w:rsidP="00A31B9C">
      <w:pPr>
        <w:spacing w:after="0"/>
        <w:ind w:left="284" w:hanging="284"/>
      </w:pPr>
      <w:r>
        <w:t xml:space="preserve">       Vzdělávání pro pedagogy hudebních </w:t>
      </w:r>
      <w:proofErr w:type="gramStart"/>
      <w:r>
        <w:t>oborů                                                             5</w:t>
      </w:r>
      <w:proofErr w:type="gramEnd"/>
    </w:p>
    <w:p w:rsidR="00CE07C7" w:rsidRDefault="00CE07C7" w:rsidP="00A31B9C">
      <w:pPr>
        <w:spacing w:after="0"/>
        <w:ind w:left="284" w:hanging="284"/>
      </w:pPr>
      <w:r>
        <w:t xml:space="preserve">       Vzdělávání pro pedagogy výtvarných </w:t>
      </w:r>
      <w:proofErr w:type="gramStart"/>
      <w:r>
        <w:t>oborů                                                            1</w:t>
      </w:r>
      <w:proofErr w:type="gramEnd"/>
    </w:p>
    <w:p w:rsidR="00CE07C7" w:rsidRDefault="00CE07C7" w:rsidP="00A31B9C">
      <w:pPr>
        <w:spacing w:after="0"/>
        <w:ind w:left="284" w:hanging="284"/>
      </w:pPr>
      <w:r>
        <w:t xml:space="preserve">       Vzdělávání pro vedoucí pracovníky </w:t>
      </w:r>
      <w:proofErr w:type="gramStart"/>
      <w:r>
        <w:t xml:space="preserve">škol                                    </w:t>
      </w:r>
      <w:r w:rsidR="007410D3">
        <w:t xml:space="preserve">                               3</w:t>
      </w:r>
      <w:proofErr w:type="gramEnd"/>
    </w:p>
    <w:p w:rsidR="00CE07C7" w:rsidRDefault="00CE07C7" w:rsidP="00A31B9C">
      <w:pPr>
        <w:spacing w:after="0"/>
        <w:ind w:left="284" w:hanging="284"/>
      </w:pPr>
      <w:r>
        <w:t xml:space="preserve">       Vzdělávání pro ekonomické a technické pracovníky </w:t>
      </w:r>
      <w:proofErr w:type="gramStart"/>
      <w:r>
        <w:t xml:space="preserve">škol                    </w:t>
      </w:r>
      <w:r w:rsidR="007410D3">
        <w:t xml:space="preserve">                  3</w:t>
      </w:r>
      <w:proofErr w:type="gramEnd"/>
      <w:r>
        <w:t xml:space="preserve">                                           </w:t>
      </w:r>
    </w:p>
    <w:p w:rsidR="00CE07C7" w:rsidRDefault="00CE07C7" w:rsidP="00A31B9C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  <w:r>
        <w:rPr>
          <w:b/>
        </w:rPr>
        <w:t>VIII. Další údaje o činnosti školy</w:t>
      </w: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</w:p>
    <w:p w:rsidR="00A31B9C" w:rsidRDefault="00A31B9C" w:rsidP="00A31B9C">
      <w:pPr>
        <w:spacing w:after="0"/>
        <w:ind w:left="284" w:hanging="284"/>
      </w:pPr>
      <w:r>
        <w:t xml:space="preserve">      </w:t>
      </w:r>
      <w:r w:rsidRPr="00A31B9C">
        <w:t>Mimořádné aktivity a výchovné programy, viz příloha č. 1</w:t>
      </w:r>
    </w:p>
    <w:p w:rsidR="00CE07C7" w:rsidRDefault="00CE07C7" w:rsidP="00A31B9C">
      <w:pPr>
        <w:spacing w:after="0"/>
        <w:ind w:left="284" w:hanging="284"/>
      </w:pPr>
    </w:p>
    <w:p w:rsidR="00CE07C7" w:rsidRDefault="00CE07C7" w:rsidP="00A31B9C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</w:pPr>
    </w:p>
    <w:p w:rsidR="00A31B9C" w:rsidRPr="004B1584" w:rsidRDefault="00A31B9C" w:rsidP="00A31B9C">
      <w:pPr>
        <w:spacing w:after="0"/>
        <w:ind w:left="284" w:hanging="284"/>
        <w:jc w:val="center"/>
        <w:rPr>
          <w:rFonts w:cstheme="minorHAnsi"/>
          <w:b/>
        </w:rPr>
      </w:pPr>
      <w:r w:rsidRPr="004B1584">
        <w:rPr>
          <w:rFonts w:cstheme="minorHAnsi"/>
          <w:b/>
        </w:rPr>
        <w:t>IX. Účast v soutěžích a umístění</w:t>
      </w:r>
    </w:p>
    <w:p w:rsidR="00A31B9C" w:rsidRPr="007459A9" w:rsidRDefault="00A31B9C" w:rsidP="00A31B9C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:rsidR="00CE07C7" w:rsidRDefault="00CE07C7" w:rsidP="00CE07C7">
      <w:pPr>
        <w:pStyle w:val="Odstavecseseznamem"/>
        <w:numPr>
          <w:ilvl w:val="0"/>
          <w:numId w:val="4"/>
        </w:numPr>
        <w:spacing w:after="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15. 2. 2017</w:t>
      </w:r>
      <w:r w:rsidR="008B58E8" w:rsidRPr="00CE07C7">
        <w:rPr>
          <w:rFonts w:eastAsia="Times New Roman" w:cstheme="minorHAnsi"/>
          <w:bCs/>
          <w:lang w:eastAsia="cs-CZ"/>
        </w:rPr>
        <w:tab/>
      </w:r>
      <w:r w:rsidR="008B58E8" w:rsidRPr="00CE07C7"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 xml:space="preserve">pěvecká soutěž Karlovarský skřivánek, konaná historicky poprvé na půdě     </w:t>
      </w:r>
    </w:p>
    <w:p w:rsidR="008B58E8" w:rsidRPr="00CE07C7" w:rsidRDefault="00CE07C7" w:rsidP="00CE07C7">
      <w:pPr>
        <w:spacing w:after="0"/>
        <w:ind w:left="284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</w:t>
      </w:r>
      <w:r w:rsidRPr="00CE07C7">
        <w:rPr>
          <w:rFonts w:eastAsia="Times New Roman" w:cstheme="minorHAnsi"/>
          <w:bCs/>
          <w:lang w:eastAsia="cs-CZ"/>
        </w:rPr>
        <w:t xml:space="preserve">                                            základní umělecké školy</w:t>
      </w:r>
    </w:p>
    <w:p w:rsidR="006B2864" w:rsidRDefault="008B58E8" w:rsidP="00CE07C7">
      <w:pPr>
        <w:spacing w:after="0"/>
        <w:ind w:left="2124" w:hanging="1840"/>
        <w:rPr>
          <w:rFonts w:eastAsia="Times New Roman" w:cstheme="minorHAnsi"/>
          <w:bCs/>
          <w:lang w:eastAsia="cs-CZ"/>
        </w:rPr>
      </w:pPr>
      <w:r w:rsidRPr="007459A9">
        <w:rPr>
          <w:rFonts w:eastAsia="Times New Roman" w:cstheme="minorHAnsi"/>
          <w:bCs/>
          <w:lang w:eastAsia="cs-CZ"/>
        </w:rPr>
        <w:tab/>
      </w:r>
      <w:r w:rsidRPr="007459A9">
        <w:rPr>
          <w:rFonts w:eastAsia="Times New Roman" w:cstheme="minorHAnsi"/>
          <w:bCs/>
          <w:lang w:eastAsia="cs-CZ"/>
        </w:rPr>
        <w:tab/>
      </w:r>
      <w:r w:rsidR="00CE07C7">
        <w:rPr>
          <w:rFonts w:eastAsia="Times New Roman" w:cstheme="minorHAnsi"/>
          <w:bCs/>
          <w:lang w:eastAsia="cs-CZ"/>
        </w:rPr>
        <w:t xml:space="preserve">umístění: </w:t>
      </w:r>
      <w:r w:rsidR="00CE07C7" w:rsidRPr="00CE07C7">
        <w:rPr>
          <w:rFonts w:eastAsia="Times New Roman" w:cstheme="minorHAnsi"/>
          <w:b/>
          <w:bCs/>
          <w:lang w:eastAsia="cs-CZ"/>
        </w:rPr>
        <w:t>Soňa Procházková</w:t>
      </w:r>
      <w:r w:rsidR="00CE07C7">
        <w:rPr>
          <w:rFonts w:eastAsia="Times New Roman" w:cstheme="minorHAnsi"/>
          <w:bCs/>
          <w:lang w:eastAsia="cs-CZ"/>
        </w:rPr>
        <w:t xml:space="preserve"> – 1. místo v kategorii C1</w:t>
      </w:r>
      <w:r w:rsidR="006B2864">
        <w:rPr>
          <w:rFonts w:eastAsia="Times New Roman" w:cstheme="minorHAnsi"/>
          <w:bCs/>
          <w:lang w:eastAsia="cs-CZ"/>
        </w:rPr>
        <w:t xml:space="preserve"> v oblastním kole</w:t>
      </w:r>
      <w:r w:rsidR="00CE07C7">
        <w:rPr>
          <w:rFonts w:eastAsia="Times New Roman" w:cstheme="minorHAnsi"/>
          <w:bCs/>
          <w:lang w:eastAsia="cs-CZ"/>
        </w:rPr>
        <w:t xml:space="preserve">, </w:t>
      </w:r>
      <w:r w:rsidR="006B2864">
        <w:rPr>
          <w:rFonts w:eastAsia="Times New Roman" w:cstheme="minorHAnsi"/>
          <w:bCs/>
          <w:lang w:eastAsia="cs-CZ"/>
        </w:rPr>
        <w:t xml:space="preserve"> </w:t>
      </w:r>
    </w:p>
    <w:p w:rsidR="008B58E8" w:rsidRPr="007459A9" w:rsidRDefault="006B2864" w:rsidP="00CE07C7">
      <w:pPr>
        <w:spacing w:after="0"/>
        <w:ind w:left="2124" w:hanging="184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                                    </w:t>
      </w:r>
      <w:r w:rsidR="00CE07C7">
        <w:rPr>
          <w:rFonts w:eastAsia="Times New Roman" w:cstheme="minorHAnsi"/>
          <w:bCs/>
          <w:lang w:eastAsia="cs-CZ"/>
        </w:rPr>
        <w:t>vyučující pedagog Mgr. Šárka Brychová</w:t>
      </w:r>
    </w:p>
    <w:p w:rsidR="008B58E8" w:rsidRPr="007459A9" w:rsidRDefault="008B58E8" w:rsidP="008B58E8">
      <w:pPr>
        <w:spacing w:after="0"/>
        <w:ind w:left="2124"/>
        <w:rPr>
          <w:rFonts w:eastAsia="Times New Roman" w:cstheme="minorHAnsi"/>
          <w:bCs/>
          <w:lang w:eastAsia="cs-CZ"/>
        </w:rPr>
      </w:pPr>
    </w:p>
    <w:p w:rsidR="006B2864" w:rsidRPr="006B2864" w:rsidRDefault="007459A9" w:rsidP="006B2864">
      <w:pPr>
        <w:spacing w:after="0"/>
        <w:ind w:left="2124" w:hanging="1840"/>
        <w:rPr>
          <w:rFonts w:eastAsia="Times New Roman" w:cstheme="minorHAnsi"/>
          <w:bCs/>
          <w:lang w:eastAsia="cs-CZ"/>
        </w:rPr>
      </w:pPr>
      <w:r w:rsidRPr="007459A9">
        <w:rPr>
          <w:rFonts w:eastAsia="Times New Roman" w:cstheme="minorHAnsi"/>
          <w:bCs/>
          <w:lang w:eastAsia="cs-CZ"/>
        </w:rPr>
        <w:t>-</w:t>
      </w:r>
      <w:r w:rsidR="008B58E8" w:rsidRPr="007459A9">
        <w:rPr>
          <w:rFonts w:eastAsia="Times New Roman" w:cstheme="minorHAnsi"/>
          <w:bCs/>
          <w:lang w:eastAsia="cs-CZ"/>
        </w:rPr>
        <w:t xml:space="preserve">  </w:t>
      </w:r>
      <w:r w:rsidR="006B2864">
        <w:rPr>
          <w:rFonts w:eastAsia="Times New Roman" w:cstheme="minorHAnsi"/>
          <w:bCs/>
          <w:lang w:eastAsia="cs-CZ"/>
        </w:rPr>
        <w:t xml:space="preserve"> soutěže MŠMT pro </w:t>
      </w:r>
      <w:proofErr w:type="gramStart"/>
      <w:r w:rsidR="006B2864">
        <w:rPr>
          <w:rFonts w:eastAsia="Times New Roman" w:cstheme="minorHAnsi"/>
          <w:bCs/>
          <w:lang w:eastAsia="cs-CZ"/>
        </w:rPr>
        <w:t xml:space="preserve">ZUŠ    </w:t>
      </w:r>
      <w:r w:rsidR="006B2864" w:rsidRPr="006B2864">
        <w:rPr>
          <w:rFonts w:eastAsia="Times New Roman" w:cstheme="minorHAnsi"/>
          <w:b/>
          <w:bCs/>
          <w:lang w:eastAsia="cs-CZ"/>
        </w:rPr>
        <w:t>hra</w:t>
      </w:r>
      <w:proofErr w:type="gramEnd"/>
      <w:r w:rsidR="006B2864" w:rsidRPr="006B2864">
        <w:rPr>
          <w:rFonts w:eastAsia="Times New Roman" w:cstheme="minorHAnsi"/>
          <w:b/>
          <w:bCs/>
          <w:lang w:eastAsia="cs-CZ"/>
        </w:rPr>
        <w:t xml:space="preserve"> na klavír</w:t>
      </w:r>
      <w:r w:rsidR="006B2864">
        <w:rPr>
          <w:rFonts w:eastAsia="Times New Roman" w:cstheme="minorHAnsi"/>
          <w:b/>
          <w:bCs/>
          <w:lang w:eastAsia="cs-CZ"/>
        </w:rPr>
        <w:t xml:space="preserve">: </w:t>
      </w:r>
      <w:r w:rsidR="006B2864" w:rsidRPr="006B2864">
        <w:rPr>
          <w:rFonts w:eastAsia="Times New Roman" w:cstheme="minorHAnsi"/>
          <w:bCs/>
          <w:lang w:eastAsia="cs-CZ"/>
        </w:rPr>
        <w:t>okresní kolo</w:t>
      </w:r>
      <w:r w:rsidR="006B2864">
        <w:rPr>
          <w:rFonts w:eastAsia="Times New Roman" w:cstheme="minorHAnsi"/>
          <w:b/>
          <w:bCs/>
          <w:lang w:eastAsia="cs-CZ"/>
        </w:rPr>
        <w:t xml:space="preserve"> – Adam Prokop </w:t>
      </w:r>
      <w:r w:rsidR="006B2864" w:rsidRPr="006B2864">
        <w:rPr>
          <w:rFonts w:eastAsia="Times New Roman" w:cstheme="minorHAnsi"/>
          <w:bCs/>
          <w:lang w:eastAsia="cs-CZ"/>
        </w:rPr>
        <w:t xml:space="preserve">čestné uznání I. stupně, </w:t>
      </w:r>
    </w:p>
    <w:p w:rsidR="006B2864" w:rsidRPr="006B2864" w:rsidRDefault="006B2864" w:rsidP="006B2864">
      <w:pPr>
        <w:spacing w:after="0"/>
        <w:ind w:left="2124" w:hanging="1840"/>
        <w:rPr>
          <w:rFonts w:eastAsia="Times New Roman" w:cstheme="minorHAnsi"/>
          <w:lang w:eastAsia="cs-CZ"/>
        </w:rPr>
      </w:pPr>
      <w:r w:rsidRPr="006B2864">
        <w:rPr>
          <w:rFonts w:eastAsia="Times New Roman" w:cstheme="minorHAnsi"/>
          <w:bCs/>
          <w:lang w:eastAsia="cs-CZ"/>
        </w:rPr>
        <w:t xml:space="preserve">                                                   pedagog </w:t>
      </w:r>
      <w:proofErr w:type="spellStart"/>
      <w:r w:rsidRPr="006B2864">
        <w:rPr>
          <w:rFonts w:eastAsia="Times New Roman" w:cstheme="minorHAnsi"/>
          <w:bCs/>
          <w:lang w:eastAsia="cs-CZ"/>
        </w:rPr>
        <w:t>BcA</w:t>
      </w:r>
      <w:proofErr w:type="spellEnd"/>
      <w:r w:rsidRPr="006B2864">
        <w:rPr>
          <w:rFonts w:eastAsia="Times New Roman" w:cstheme="minorHAnsi"/>
          <w:bCs/>
          <w:lang w:eastAsia="cs-CZ"/>
        </w:rPr>
        <w:t xml:space="preserve">. Jana Nevoralová                         </w:t>
      </w:r>
    </w:p>
    <w:p w:rsidR="007459A9" w:rsidRDefault="006B2864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výtvarný obor: okresní kolo – 1 zlaté pásmo a i postup do celostátní přehlídky, pedagog Mgr. Lenka Šáchová </w:t>
      </w:r>
      <w:proofErr w:type="spellStart"/>
      <w:r>
        <w:rPr>
          <w:rFonts w:eastAsia="Times New Roman" w:cstheme="minorHAnsi"/>
          <w:lang w:eastAsia="cs-CZ"/>
        </w:rPr>
        <w:t>Ulipová</w:t>
      </w:r>
      <w:proofErr w:type="spellEnd"/>
      <w:r>
        <w:rPr>
          <w:rFonts w:eastAsia="Times New Roman" w:cstheme="minorHAnsi"/>
          <w:lang w:eastAsia="cs-CZ"/>
        </w:rPr>
        <w:t xml:space="preserve">, 2x stříbrné pásmo a 1x bronzové pásmo, pedagog </w:t>
      </w:r>
      <w:proofErr w:type="spellStart"/>
      <w:r>
        <w:rPr>
          <w:rFonts w:eastAsia="Times New Roman" w:cstheme="minorHAnsi"/>
          <w:lang w:eastAsia="cs-CZ"/>
        </w:rPr>
        <w:t>MgA</w:t>
      </w:r>
      <w:proofErr w:type="spellEnd"/>
      <w:r>
        <w:rPr>
          <w:rFonts w:eastAsia="Times New Roman" w:cstheme="minorHAnsi"/>
          <w:lang w:eastAsia="cs-CZ"/>
        </w:rPr>
        <w:t xml:space="preserve">. Anna </w:t>
      </w:r>
      <w:proofErr w:type="spellStart"/>
      <w:r>
        <w:rPr>
          <w:rFonts w:eastAsia="Times New Roman" w:cstheme="minorHAnsi"/>
          <w:lang w:eastAsia="cs-CZ"/>
        </w:rPr>
        <w:t>Sypěnová</w:t>
      </w:r>
      <w:proofErr w:type="spellEnd"/>
    </w:p>
    <w:p w:rsidR="006B2864" w:rsidRDefault="006B2864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 xml:space="preserve">                                                   </w:t>
      </w:r>
      <w:r w:rsidRPr="00727AD6">
        <w:rPr>
          <w:rFonts w:eastAsia="Times New Roman" w:cstheme="minorHAnsi"/>
          <w:b/>
          <w:lang w:eastAsia="cs-CZ"/>
        </w:rPr>
        <w:t>hra na kytaru: okresní kolo</w:t>
      </w:r>
      <w:r>
        <w:rPr>
          <w:rFonts w:eastAsia="Times New Roman" w:cstheme="minorHAnsi"/>
          <w:lang w:eastAsia="cs-CZ"/>
        </w:rPr>
        <w:t xml:space="preserve"> – </w:t>
      </w:r>
      <w:r w:rsidRPr="00727AD6">
        <w:rPr>
          <w:rFonts w:eastAsia="Times New Roman" w:cstheme="minorHAnsi"/>
          <w:b/>
          <w:lang w:eastAsia="cs-CZ"/>
        </w:rPr>
        <w:t>Jan Maršálková</w:t>
      </w:r>
      <w:r>
        <w:rPr>
          <w:rFonts w:eastAsia="Times New Roman" w:cstheme="minorHAnsi"/>
          <w:lang w:eastAsia="cs-CZ"/>
        </w:rPr>
        <w:t>, I. kat., 1. místo s postupem,</w:t>
      </w:r>
      <w:r w:rsidR="00727AD6">
        <w:rPr>
          <w:rFonts w:eastAsia="Times New Roman" w:cstheme="minorHAnsi"/>
          <w:lang w:eastAsia="cs-CZ"/>
        </w:rPr>
        <w:t xml:space="preserve"> </w:t>
      </w:r>
      <w:r w:rsidR="00727AD6">
        <w:rPr>
          <w:rFonts w:eastAsia="Times New Roman" w:cstheme="minorHAnsi"/>
          <w:b/>
          <w:lang w:eastAsia="cs-CZ"/>
        </w:rPr>
        <w:t>Jiří Marčík,</w:t>
      </w:r>
      <w:r w:rsidRPr="00727AD6">
        <w:rPr>
          <w:rFonts w:eastAsia="Times New Roman" w:cstheme="minorHAnsi"/>
          <w:b/>
          <w:lang w:eastAsia="cs-CZ"/>
        </w:rPr>
        <w:t xml:space="preserve"> Veronika Vodičková</w:t>
      </w:r>
      <w:r w:rsidR="005C182C">
        <w:rPr>
          <w:rFonts w:eastAsia="Times New Roman" w:cstheme="minorHAnsi"/>
          <w:lang w:eastAsia="cs-CZ"/>
        </w:rPr>
        <w:t>, III. kat.</w:t>
      </w:r>
      <w:r w:rsidR="00727AD6">
        <w:rPr>
          <w:rFonts w:eastAsia="Times New Roman" w:cstheme="minorHAnsi"/>
          <w:lang w:eastAsia="cs-CZ"/>
        </w:rPr>
        <w:t>, 1. místo s postupem, oba zároveň získali ocenění za interpretaci soudobé hudby</w:t>
      </w:r>
    </w:p>
    <w:p w:rsidR="00727AD6" w:rsidRDefault="00727AD6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kytarové duo – </w:t>
      </w:r>
      <w:r w:rsidRPr="00727AD6">
        <w:rPr>
          <w:rFonts w:eastAsia="Times New Roman" w:cstheme="minorHAnsi"/>
          <w:b/>
          <w:lang w:eastAsia="cs-CZ"/>
        </w:rPr>
        <w:t>Jiří Marčík, Libuše Bučková</w:t>
      </w:r>
      <w:r>
        <w:rPr>
          <w:rFonts w:eastAsia="Times New Roman" w:cstheme="minorHAnsi"/>
          <w:lang w:eastAsia="cs-CZ"/>
        </w:rPr>
        <w:t>, 3. místo</w:t>
      </w:r>
    </w:p>
    <w:p w:rsidR="00727AD6" w:rsidRDefault="00727AD6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hra na kytaru: krajské kolo – </w:t>
      </w:r>
      <w:r w:rsidRPr="00727AD6">
        <w:rPr>
          <w:rFonts w:eastAsia="Times New Roman" w:cstheme="minorHAnsi"/>
          <w:b/>
          <w:lang w:eastAsia="cs-CZ"/>
        </w:rPr>
        <w:t>Jana Maršálková</w:t>
      </w:r>
      <w:r>
        <w:rPr>
          <w:rFonts w:eastAsia="Times New Roman" w:cstheme="minorHAnsi"/>
          <w:lang w:eastAsia="cs-CZ"/>
        </w:rPr>
        <w:t xml:space="preserve">, 1. místo s postupem, </w:t>
      </w:r>
      <w:r w:rsidRPr="00727AD6">
        <w:rPr>
          <w:rFonts w:eastAsia="Times New Roman" w:cstheme="minorHAnsi"/>
          <w:b/>
          <w:lang w:eastAsia="cs-CZ"/>
        </w:rPr>
        <w:t>Veronika Vodičková</w:t>
      </w:r>
      <w:r>
        <w:rPr>
          <w:rFonts w:eastAsia="Times New Roman" w:cstheme="minorHAnsi"/>
          <w:lang w:eastAsia="cs-CZ"/>
        </w:rPr>
        <w:t xml:space="preserve"> – 1. místo s postupem, </w:t>
      </w:r>
      <w:r w:rsidRPr="00727AD6">
        <w:rPr>
          <w:rFonts w:eastAsia="Times New Roman" w:cstheme="minorHAnsi"/>
          <w:b/>
          <w:lang w:eastAsia="cs-CZ"/>
        </w:rPr>
        <w:t>Jiří Marčík</w:t>
      </w:r>
      <w:r>
        <w:rPr>
          <w:rFonts w:eastAsia="Times New Roman" w:cstheme="minorHAnsi"/>
          <w:lang w:eastAsia="cs-CZ"/>
        </w:rPr>
        <w:t xml:space="preserve"> – 3. místo</w:t>
      </w:r>
    </w:p>
    <w:p w:rsidR="00727AD6" w:rsidRDefault="00727AD6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</w:t>
      </w:r>
      <w:r w:rsidR="005C182C">
        <w:rPr>
          <w:rFonts w:eastAsia="Times New Roman" w:cstheme="minorHAnsi"/>
          <w:lang w:eastAsia="cs-CZ"/>
        </w:rPr>
        <w:t xml:space="preserve">         hra na kytaru: ústřed</w:t>
      </w:r>
      <w:r>
        <w:rPr>
          <w:rFonts w:eastAsia="Times New Roman" w:cstheme="minorHAnsi"/>
          <w:lang w:eastAsia="cs-CZ"/>
        </w:rPr>
        <w:t xml:space="preserve">ní kolo </w:t>
      </w:r>
      <w:r w:rsidR="005C182C">
        <w:rPr>
          <w:rFonts w:eastAsia="Times New Roman" w:cstheme="minorHAnsi"/>
          <w:lang w:eastAsia="cs-CZ"/>
        </w:rPr>
        <w:t xml:space="preserve">– </w:t>
      </w:r>
      <w:r w:rsidR="005C182C" w:rsidRPr="005C182C">
        <w:rPr>
          <w:rFonts w:eastAsia="Times New Roman" w:cstheme="minorHAnsi"/>
          <w:b/>
          <w:lang w:eastAsia="cs-CZ"/>
        </w:rPr>
        <w:t>Jana Maršálková</w:t>
      </w:r>
      <w:r w:rsidR="005C182C">
        <w:rPr>
          <w:rFonts w:eastAsia="Times New Roman" w:cstheme="minorHAnsi"/>
          <w:lang w:eastAsia="cs-CZ"/>
        </w:rPr>
        <w:t xml:space="preserve">, čestné uznání I. stupně, </w:t>
      </w:r>
      <w:r w:rsidR="005C182C" w:rsidRPr="005C182C">
        <w:rPr>
          <w:rFonts w:eastAsia="Times New Roman" w:cstheme="minorHAnsi"/>
          <w:b/>
          <w:lang w:eastAsia="cs-CZ"/>
        </w:rPr>
        <w:t>Veronika Vodičková</w:t>
      </w:r>
      <w:r w:rsidR="005C182C">
        <w:rPr>
          <w:rFonts w:eastAsia="Times New Roman" w:cstheme="minorHAnsi"/>
          <w:lang w:eastAsia="cs-CZ"/>
        </w:rPr>
        <w:t xml:space="preserve"> – 3. místo</w:t>
      </w:r>
      <w:r>
        <w:rPr>
          <w:rFonts w:eastAsia="Times New Roman" w:cstheme="minorHAnsi"/>
          <w:lang w:eastAsia="cs-CZ"/>
        </w:rPr>
        <w:t xml:space="preserve"> </w:t>
      </w:r>
    </w:p>
    <w:p w:rsidR="005C182C" w:rsidRDefault="005C182C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Všichni žáci jsou ze třídy Kamily Holáňové</w:t>
      </w:r>
    </w:p>
    <w:p w:rsidR="005C182C" w:rsidRPr="007459A9" w:rsidRDefault="005C182C" w:rsidP="007459A9">
      <w:pPr>
        <w:spacing w:after="0"/>
        <w:ind w:left="2832" w:hanging="2548"/>
        <w:rPr>
          <w:rFonts w:eastAsia="Times New Roman" w:cstheme="minorHAnsi"/>
          <w:lang w:eastAsia="cs-CZ"/>
        </w:rPr>
      </w:pPr>
    </w:p>
    <w:p w:rsidR="008B58E8" w:rsidRDefault="007459A9" w:rsidP="005C182C">
      <w:pPr>
        <w:spacing w:after="0"/>
        <w:rPr>
          <w:rFonts w:eastAsia="Times New Roman" w:cstheme="minorHAnsi"/>
          <w:bCs/>
          <w:lang w:eastAsia="cs-CZ"/>
        </w:rPr>
      </w:pPr>
      <w:r w:rsidRPr="007459A9">
        <w:rPr>
          <w:rFonts w:eastAsia="Times New Roman" w:cstheme="minorHAnsi"/>
          <w:bCs/>
          <w:lang w:eastAsia="cs-CZ"/>
        </w:rPr>
        <w:t xml:space="preserve">     - </w:t>
      </w:r>
      <w:r w:rsidR="005C182C">
        <w:rPr>
          <w:rFonts w:eastAsia="Times New Roman" w:cstheme="minorHAnsi"/>
          <w:bCs/>
          <w:lang w:eastAsia="cs-CZ"/>
        </w:rPr>
        <w:t xml:space="preserve"> 22. 4. </w:t>
      </w:r>
      <w:proofErr w:type="gramStart"/>
      <w:r w:rsidR="005C182C">
        <w:rPr>
          <w:rFonts w:eastAsia="Times New Roman" w:cstheme="minorHAnsi"/>
          <w:bCs/>
          <w:lang w:eastAsia="cs-CZ"/>
        </w:rPr>
        <w:t>2017                             Újezdská</w:t>
      </w:r>
      <w:proofErr w:type="gramEnd"/>
      <w:r w:rsidR="005C182C">
        <w:rPr>
          <w:rFonts w:eastAsia="Times New Roman" w:cstheme="minorHAnsi"/>
          <w:bCs/>
          <w:lang w:eastAsia="cs-CZ"/>
        </w:rPr>
        <w:t xml:space="preserve"> notička – I. kategorie: </w:t>
      </w:r>
      <w:r w:rsidR="005C182C" w:rsidRPr="00A7305E">
        <w:rPr>
          <w:rFonts w:eastAsia="Times New Roman" w:cstheme="minorHAnsi"/>
          <w:b/>
          <w:bCs/>
          <w:lang w:eastAsia="cs-CZ"/>
        </w:rPr>
        <w:t xml:space="preserve">Ela </w:t>
      </w:r>
      <w:proofErr w:type="spellStart"/>
      <w:r w:rsidR="005C182C" w:rsidRPr="00A7305E">
        <w:rPr>
          <w:rFonts w:eastAsia="Times New Roman" w:cstheme="minorHAnsi"/>
          <w:b/>
          <w:bCs/>
          <w:lang w:eastAsia="cs-CZ"/>
        </w:rPr>
        <w:t>Hladilínová</w:t>
      </w:r>
      <w:proofErr w:type="spellEnd"/>
      <w:r w:rsidR="005C182C">
        <w:rPr>
          <w:rFonts w:eastAsia="Times New Roman" w:cstheme="minorHAnsi"/>
          <w:bCs/>
          <w:lang w:eastAsia="cs-CZ"/>
        </w:rPr>
        <w:t>, 1. místo</w:t>
      </w:r>
    </w:p>
    <w:p w:rsidR="005C182C" w:rsidRDefault="005C182C" w:rsidP="005C182C">
      <w:pPr>
        <w:spacing w:after="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                                                                            II. kategorie: </w:t>
      </w:r>
      <w:r w:rsidRPr="00A7305E">
        <w:rPr>
          <w:rFonts w:eastAsia="Times New Roman" w:cstheme="minorHAnsi"/>
          <w:b/>
          <w:bCs/>
          <w:lang w:eastAsia="cs-CZ"/>
        </w:rPr>
        <w:t>Barbora Krčková</w:t>
      </w:r>
      <w:r>
        <w:rPr>
          <w:rFonts w:eastAsia="Times New Roman" w:cstheme="minorHAnsi"/>
          <w:bCs/>
          <w:lang w:eastAsia="cs-CZ"/>
        </w:rPr>
        <w:t>, 3. místo</w:t>
      </w:r>
    </w:p>
    <w:p w:rsidR="005C182C" w:rsidRDefault="005C182C" w:rsidP="005C182C">
      <w:pPr>
        <w:spacing w:after="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                                                 </w:t>
      </w:r>
      <w:r w:rsidR="00A7305E">
        <w:rPr>
          <w:rFonts w:eastAsia="Times New Roman" w:cstheme="minorHAnsi"/>
          <w:bCs/>
          <w:lang w:eastAsia="cs-CZ"/>
        </w:rPr>
        <w:t xml:space="preserve">                          IV. kategorie: </w:t>
      </w:r>
      <w:r w:rsidR="00A7305E" w:rsidRPr="00A7305E">
        <w:rPr>
          <w:rFonts w:eastAsia="Times New Roman" w:cstheme="minorHAnsi"/>
          <w:b/>
          <w:bCs/>
          <w:lang w:eastAsia="cs-CZ"/>
        </w:rPr>
        <w:t>Jan Maršálek</w:t>
      </w:r>
      <w:r w:rsidR="00A7305E">
        <w:rPr>
          <w:rFonts w:eastAsia="Times New Roman" w:cstheme="minorHAnsi"/>
          <w:bCs/>
          <w:lang w:eastAsia="cs-CZ"/>
        </w:rPr>
        <w:t>, 3. místo</w:t>
      </w:r>
    </w:p>
    <w:p w:rsidR="00A7305E" w:rsidRDefault="00A7305E" w:rsidP="005C182C">
      <w:pPr>
        <w:spacing w:after="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                                                                           VI. kategorie: </w:t>
      </w:r>
      <w:r w:rsidRPr="00A7305E">
        <w:rPr>
          <w:rFonts w:eastAsia="Times New Roman" w:cstheme="minorHAnsi"/>
          <w:b/>
          <w:bCs/>
          <w:lang w:eastAsia="cs-CZ"/>
        </w:rPr>
        <w:t>Adriana Krejčí</w:t>
      </w:r>
      <w:r>
        <w:rPr>
          <w:rFonts w:eastAsia="Times New Roman" w:cstheme="minorHAnsi"/>
          <w:bCs/>
          <w:lang w:eastAsia="cs-CZ"/>
        </w:rPr>
        <w:t>, 3. místo</w:t>
      </w:r>
    </w:p>
    <w:p w:rsidR="00A7305E" w:rsidRDefault="00A7305E" w:rsidP="005C182C">
      <w:pPr>
        <w:spacing w:after="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                                            Všichni žáci jsou ze třídy </w:t>
      </w:r>
      <w:proofErr w:type="spellStart"/>
      <w:r>
        <w:rPr>
          <w:rFonts w:eastAsia="Times New Roman" w:cstheme="minorHAnsi"/>
          <w:bCs/>
          <w:lang w:eastAsia="cs-CZ"/>
        </w:rPr>
        <w:t>MgA</w:t>
      </w:r>
      <w:proofErr w:type="spellEnd"/>
      <w:r>
        <w:rPr>
          <w:rFonts w:eastAsia="Times New Roman" w:cstheme="minorHAnsi"/>
          <w:bCs/>
          <w:lang w:eastAsia="cs-CZ"/>
        </w:rPr>
        <w:t>. Dorothey Kellerové</w:t>
      </w:r>
    </w:p>
    <w:p w:rsidR="00A7305E" w:rsidRDefault="00A7305E" w:rsidP="005C182C">
      <w:pPr>
        <w:spacing w:after="0"/>
        <w:rPr>
          <w:rFonts w:eastAsia="Times New Roman" w:cstheme="minorHAnsi"/>
          <w:bCs/>
          <w:lang w:eastAsia="cs-CZ"/>
        </w:rPr>
      </w:pPr>
    </w:p>
    <w:p w:rsidR="00A7305E" w:rsidRPr="007459A9" w:rsidRDefault="00A7305E" w:rsidP="005C182C">
      <w:pPr>
        <w:spacing w:after="0"/>
        <w:rPr>
          <w:rFonts w:cstheme="minorHAnsi"/>
          <w:b/>
        </w:rPr>
      </w:pP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  <w:r w:rsidRPr="00A31B9C">
        <w:rPr>
          <w:b/>
        </w:rPr>
        <w:t>X. Výkony státní správy</w:t>
      </w:r>
    </w:p>
    <w:p w:rsidR="00A31B9C" w:rsidRDefault="00A31B9C" w:rsidP="00A31B9C">
      <w:pPr>
        <w:spacing w:after="0"/>
        <w:ind w:left="284" w:hanging="284"/>
        <w:jc w:val="center"/>
        <w:rPr>
          <w:b/>
        </w:rPr>
      </w:pPr>
    </w:p>
    <w:p w:rsidR="00A31B9C" w:rsidRDefault="00A31B9C" w:rsidP="00A31B9C">
      <w:pPr>
        <w:spacing w:after="0"/>
        <w:ind w:left="284" w:hanging="284"/>
      </w:pPr>
      <w:r>
        <w:t xml:space="preserve">      Rozhodnutí </w:t>
      </w:r>
      <w:proofErr w:type="gramStart"/>
      <w:r>
        <w:t>ředitele                       Počet</w:t>
      </w:r>
      <w:proofErr w:type="gramEnd"/>
      <w:r>
        <w:t xml:space="preserve">                                  </w:t>
      </w:r>
      <w:proofErr w:type="spellStart"/>
      <w:r>
        <w:t>Počet</w:t>
      </w:r>
      <w:proofErr w:type="spellEnd"/>
      <w:r>
        <w:t xml:space="preserve"> odvolání</w:t>
      </w:r>
    </w:p>
    <w:p w:rsidR="00A31B9C" w:rsidRDefault="00A31B9C" w:rsidP="00A31B9C">
      <w:pPr>
        <w:spacing w:after="0"/>
        <w:ind w:left="284" w:hanging="284"/>
      </w:pPr>
    </w:p>
    <w:p w:rsidR="00A31B9C" w:rsidRDefault="00A31B9C" w:rsidP="00A31B9C">
      <w:pPr>
        <w:spacing w:after="0"/>
        <w:ind w:left="284" w:hanging="284"/>
      </w:pPr>
      <w:r>
        <w:t xml:space="preserve">      Přijetí ke studiu</w:t>
      </w:r>
      <w:r w:rsidR="004B1584">
        <w:tab/>
      </w:r>
      <w:r w:rsidR="004B1584">
        <w:tab/>
      </w:r>
      <w:r w:rsidR="004B1584">
        <w:tab/>
        <w:t>7</w:t>
      </w:r>
      <w:r w:rsidR="00A7305E">
        <w:t>4</w:t>
      </w:r>
      <w:r w:rsidR="004B1584">
        <w:tab/>
      </w:r>
      <w:r w:rsidR="004B1584">
        <w:tab/>
      </w:r>
      <w:r w:rsidR="004B1584">
        <w:tab/>
        <w:t>0</w:t>
      </w:r>
    </w:p>
    <w:p w:rsidR="00A31B9C" w:rsidRDefault="00A31B9C" w:rsidP="00A31B9C">
      <w:pPr>
        <w:spacing w:after="0"/>
        <w:ind w:left="284" w:hanging="284"/>
      </w:pPr>
      <w:r>
        <w:t xml:space="preserve">      </w:t>
      </w:r>
      <w:r w:rsidR="00D32410">
        <w:t>Přerušení studia</w:t>
      </w:r>
      <w:r w:rsidR="004B1584">
        <w:tab/>
      </w:r>
      <w:r w:rsidR="004B1584">
        <w:tab/>
      </w:r>
      <w:r w:rsidR="00A7305E">
        <w:tab/>
        <w:t xml:space="preserve">  1</w:t>
      </w:r>
      <w:r w:rsidR="004B1584">
        <w:tab/>
      </w:r>
      <w:r w:rsidR="004B1584">
        <w:tab/>
      </w:r>
      <w:r w:rsidR="004B1584">
        <w:tab/>
        <w:t>0</w:t>
      </w:r>
    </w:p>
    <w:p w:rsidR="00A31B9C" w:rsidRDefault="00A31B9C" w:rsidP="00A31B9C">
      <w:pPr>
        <w:spacing w:after="0"/>
        <w:ind w:left="284" w:hanging="284"/>
        <w:jc w:val="both"/>
      </w:pPr>
      <w:r>
        <w:t xml:space="preserve">      Sleva na školném</w:t>
      </w:r>
      <w:r w:rsidR="007410D3">
        <w:tab/>
      </w:r>
      <w:r w:rsidR="007410D3">
        <w:tab/>
      </w:r>
      <w:r w:rsidR="007410D3">
        <w:tab/>
        <w:t xml:space="preserve">  9</w:t>
      </w:r>
      <w:r w:rsidR="004B1584">
        <w:tab/>
      </w:r>
      <w:r w:rsidR="004B1584">
        <w:tab/>
      </w:r>
      <w:r w:rsidR="004B1584">
        <w:tab/>
        <w:t>0</w:t>
      </w:r>
    </w:p>
    <w:p w:rsidR="00D32410" w:rsidRDefault="00D32410" w:rsidP="00A31B9C">
      <w:pPr>
        <w:spacing w:after="0"/>
        <w:ind w:left="284" w:hanging="284"/>
        <w:jc w:val="both"/>
      </w:pPr>
    </w:p>
    <w:p w:rsidR="00D32410" w:rsidRDefault="00D32410" w:rsidP="00A31B9C">
      <w:pPr>
        <w:spacing w:after="0"/>
        <w:ind w:left="284" w:hanging="284"/>
        <w:jc w:val="both"/>
      </w:pPr>
    </w:p>
    <w:p w:rsidR="000B15AE" w:rsidRDefault="000B15AE" w:rsidP="00A31B9C">
      <w:pPr>
        <w:spacing w:after="0"/>
        <w:ind w:left="284" w:hanging="284"/>
        <w:jc w:val="both"/>
      </w:pPr>
    </w:p>
    <w:p w:rsidR="000B15AE" w:rsidRDefault="000B15AE" w:rsidP="00A31B9C">
      <w:pPr>
        <w:spacing w:after="0"/>
        <w:ind w:left="284" w:hanging="284"/>
        <w:jc w:val="both"/>
      </w:pPr>
    </w:p>
    <w:p w:rsidR="00D32410" w:rsidRDefault="00D32410" w:rsidP="00D32410">
      <w:pPr>
        <w:spacing w:after="0"/>
        <w:ind w:left="284" w:hanging="284"/>
        <w:jc w:val="center"/>
        <w:rPr>
          <w:b/>
        </w:rPr>
      </w:pPr>
      <w:r>
        <w:rPr>
          <w:b/>
        </w:rPr>
        <w:t>XI. Úpravy v budově Slunná 11 a zlepšení kvality výuky</w:t>
      </w:r>
    </w:p>
    <w:p w:rsidR="00D32410" w:rsidRDefault="00D32410" w:rsidP="00D32410">
      <w:pPr>
        <w:spacing w:after="0"/>
        <w:ind w:left="284" w:hanging="284"/>
        <w:jc w:val="center"/>
        <w:rPr>
          <w:b/>
        </w:rPr>
      </w:pPr>
    </w:p>
    <w:p w:rsidR="00D32410" w:rsidRDefault="00D32410" w:rsidP="007410D3">
      <w:pPr>
        <w:spacing w:after="0"/>
        <w:ind w:left="284" w:hanging="284"/>
      </w:pPr>
      <w:r>
        <w:t xml:space="preserve">     </w:t>
      </w:r>
      <w:r w:rsidR="007410D3">
        <w:t xml:space="preserve">  </w:t>
      </w:r>
      <w:r>
        <w:t xml:space="preserve"> - </w:t>
      </w:r>
      <w:r w:rsidR="007410D3">
        <w:t>nákup koncertního nástroje pro předmět hra na housle</w:t>
      </w:r>
    </w:p>
    <w:p w:rsidR="007410D3" w:rsidRDefault="00D32410" w:rsidP="007410D3">
      <w:pPr>
        <w:spacing w:after="0"/>
        <w:ind w:left="284" w:hanging="284"/>
      </w:pPr>
      <w:r>
        <w:t xml:space="preserve">        - </w:t>
      </w:r>
      <w:r w:rsidR="007410D3">
        <w:t xml:space="preserve">oprava schodiště – obroušení a opětovné nalakování schodů (Magistrát města Brna – majitel </w:t>
      </w:r>
    </w:p>
    <w:p w:rsidR="00D32410" w:rsidRDefault="007410D3" w:rsidP="007410D3">
      <w:pPr>
        <w:spacing w:after="0"/>
        <w:ind w:left="284" w:hanging="284"/>
      </w:pPr>
      <w:r>
        <w:t xml:space="preserve">          budovy)</w:t>
      </w:r>
    </w:p>
    <w:p w:rsidR="00D32410" w:rsidRDefault="00D32410" w:rsidP="00D32410">
      <w:pPr>
        <w:spacing w:after="0"/>
        <w:ind w:left="284" w:hanging="284"/>
      </w:pPr>
      <w:r>
        <w:t xml:space="preserve">       </w:t>
      </w:r>
      <w:proofErr w:type="gramStart"/>
      <w:r>
        <w:t xml:space="preserve">-  </w:t>
      </w:r>
      <w:r w:rsidR="007410D3">
        <w:t>výměna</w:t>
      </w:r>
      <w:proofErr w:type="gramEnd"/>
      <w:r w:rsidR="007410D3">
        <w:t xml:space="preserve"> dřevěného obložení u vstupu do budovy (Magistrát města Brna – majitel budovy)</w:t>
      </w:r>
    </w:p>
    <w:p w:rsidR="00D32410" w:rsidRDefault="00D32410" w:rsidP="00D32410">
      <w:pPr>
        <w:spacing w:after="0"/>
        <w:ind w:left="284" w:hanging="284"/>
      </w:pPr>
      <w:r>
        <w:t xml:space="preserve">       - </w:t>
      </w:r>
      <w:r w:rsidR="007410D3">
        <w:t xml:space="preserve">nátěr plotu </w:t>
      </w:r>
      <w:r>
        <w:t xml:space="preserve">(Magistrát města Brna – majitel </w:t>
      </w:r>
      <w:r w:rsidR="007410D3">
        <w:t>b</w:t>
      </w:r>
      <w:r>
        <w:t>udovy)</w:t>
      </w:r>
    </w:p>
    <w:p w:rsidR="00D32410" w:rsidRDefault="007410D3" w:rsidP="00D32410">
      <w:pPr>
        <w:spacing w:after="0"/>
        <w:ind w:left="284" w:hanging="284"/>
      </w:pPr>
      <w:r>
        <w:t xml:space="preserve">      </w:t>
      </w:r>
      <w:r w:rsidR="00D32410">
        <w:t xml:space="preserve"> - </w:t>
      </w:r>
      <w:r>
        <w:t>nákup míčků, kruhů a drobnějších rekvizit pro potřeby tanečního oboru</w:t>
      </w:r>
    </w:p>
    <w:p w:rsidR="00D32410" w:rsidRDefault="00D32410" w:rsidP="00D32410">
      <w:pPr>
        <w:spacing w:after="0"/>
        <w:ind w:left="284" w:hanging="284"/>
      </w:pPr>
      <w:r>
        <w:t xml:space="preserve">       - </w:t>
      </w:r>
      <w:r w:rsidR="007410D3">
        <w:t>nákup kvalitních ladiček – kytarové oddělení</w:t>
      </w:r>
    </w:p>
    <w:p w:rsidR="000B15AE" w:rsidRDefault="000B15AE" w:rsidP="00D32410">
      <w:pPr>
        <w:spacing w:after="0"/>
        <w:ind w:left="284" w:hanging="284"/>
      </w:pPr>
      <w:r>
        <w:t xml:space="preserve">       - </w:t>
      </w:r>
      <w:r w:rsidR="007410D3">
        <w:t>mixážní pult pro potřeby předmětu hra na elektrickou kytaru</w:t>
      </w:r>
    </w:p>
    <w:p w:rsidR="000B15AE" w:rsidRDefault="000B15AE" w:rsidP="00D32410">
      <w:pPr>
        <w:spacing w:after="0"/>
        <w:ind w:left="284" w:hanging="284"/>
      </w:pPr>
      <w:r>
        <w:t xml:space="preserve">       - </w:t>
      </w:r>
      <w:r w:rsidR="00136904">
        <w:t>nákup 2 notebooků pro potřeby hudebního oboru – výuka hudební nauky a výtvarného oboru</w:t>
      </w:r>
    </w:p>
    <w:p w:rsidR="000B15AE" w:rsidRDefault="000B15AE" w:rsidP="00D32410">
      <w:pPr>
        <w:spacing w:after="0"/>
        <w:ind w:left="284" w:hanging="284"/>
      </w:pPr>
      <w:r>
        <w:t xml:space="preserve">       </w:t>
      </w:r>
    </w:p>
    <w:p w:rsidR="00C45FCF" w:rsidRPr="00A31B9C" w:rsidRDefault="00C45FCF" w:rsidP="00AD15D3">
      <w:pPr>
        <w:spacing w:after="0"/>
        <w:ind w:left="284" w:hanging="284"/>
        <w:rPr>
          <w:b/>
        </w:rPr>
      </w:pPr>
      <w:r w:rsidRPr="00A31B9C">
        <w:rPr>
          <w:b/>
        </w:rPr>
        <w:t xml:space="preserve">      </w:t>
      </w:r>
    </w:p>
    <w:p w:rsidR="00BC5C95" w:rsidRPr="00BC5C95" w:rsidRDefault="00BC5C95" w:rsidP="003000EE">
      <w:pPr>
        <w:ind w:left="284" w:hanging="284"/>
      </w:pPr>
      <w:r>
        <w:t xml:space="preserve">  </w:t>
      </w:r>
    </w:p>
    <w:p w:rsidR="003000EE" w:rsidRDefault="00D32410" w:rsidP="00D32410">
      <w:pPr>
        <w:spacing w:after="0"/>
        <w:ind w:left="284" w:hanging="284"/>
        <w:rPr>
          <w:b/>
        </w:rPr>
      </w:pPr>
      <w:r>
        <w:rPr>
          <w:b/>
        </w:rPr>
        <w:t xml:space="preserve">        V Brně, </w:t>
      </w:r>
      <w:r w:rsidR="00136904">
        <w:rPr>
          <w:b/>
        </w:rPr>
        <w:t>1</w:t>
      </w:r>
      <w:r>
        <w:rPr>
          <w:b/>
        </w:rPr>
        <w:t xml:space="preserve">. 9. </w:t>
      </w:r>
      <w:proofErr w:type="gramStart"/>
      <w:r>
        <w:rPr>
          <w:b/>
        </w:rPr>
        <w:t>201</w:t>
      </w:r>
      <w:r w:rsidR="00136904">
        <w:rPr>
          <w:b/>
        </w:rPr>
        <w:t>7</w:t>
      </w:r>
      <w:r>
        <w:rPr>
          <w:b/>
        </w:rPr>
        <w:t xml:space="preserve">                                                                                          Mgr.</w:t>
      </w:r>
      <w:proofErr w:type="gramEnd"/>
      <w:r>
        <w:rPr>
          <w:b/>
        </w:rPr>
        <w:t xml:space="preserve"> Šárka Brychová</w:t>
      </w:r>
    </w:p>
    <w:p w:rsidR="00D32410" w:rsidRPr="003000EE" w:rsidRDefault="00D32410" w:rsidP="00D32410">
      <w:pPr>
        <w:spacing w:after="0"/>
        <w:ind w:left="284" w:hanging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136904">
        <w:rPr>
          <w:b/>
        </w:rPr>
        <w:t xml:space="preserve">  </w:t>
      </w:r>
      <w:r>
        <w:rPr>
          <w:b/>
        </w:rPr>
        <w:t xml:space="preserve">   ředitelka školy</w:t>
      </w:r>
    </w:p>
    <w:p w:rsidR="000B15AE" w:rsidRDefault="000B15AE" w:rsidP="000B15AE">
      <w:pPr>
        <w:pStyle w:val="Odstavecseseznamem"/>
        <w:ind w:hanging="720"/>
      </w:pPr>
      <w:r>
        <w:lastRenderedPageBreak/>
        <w:t>Příloha č. 1</w:t>
      </w: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16"/>
        <w:gridCol w:w="4460"/>
      </w:tblGrid>
      <w:tr w:rsidR="000B15AE" w:rsidRPr="0097208B" w:rsidTr="0032724D">
        <w:trPr>
          <w:trHeight w:val="368"/>
        </w:trPr>
        <w:tc>
          <w:tcPr>
            <w:tcW w:w="8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AE" w:rsidRPr="0097208B" w:rsidRDefault="000B15AE" w:rsidP="00B451B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97208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Akce Základní umělecké školy Brno, Slunná</w:t>
            </w:r>
            <w:r w:rsidR="004730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, příspěvkové organizace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97208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ve </w:t>
            </w:r>
            <w:proofErr w:type="spellStart"/>
            <w:r w:rsidRPr="0097208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šk</w:t>
            </w:r>
            <w:proofErr w:type="spellEnd"/>
            <w:r w:rsidRPr="0097208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. roce 201</w:t>
            </w:r>
            <w:r w:rsidR="00136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</w:t>
            </w:r>
            <w:r w:rsidRPr="0097208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/201</w:t>
            </w:r>
            <w:r w:rsidR="00136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</w:t>
            </w:r>
          </w:p>
        </w:tc>
      </w:tr>
      <w:tr w:rsidR="000B15AE" w:rsidRPr="0097208B" w:rsidTr="0032724D">
        <w:trPr>
          <w:trHeight w:val="368"/>
        </w:trPr>
        <w:tc>
          <w:tcPr>
            <w:tcW w:w="8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B15AE" w:rsidRPr="0097208B" w:rsidTr="0032724D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Žákovské </w:t>
            </w:r>
            <w:proofErr w:type="gramStart"/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večírky,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</w:t>
            </w:r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zač.</w:t>
            </w:r>
            <w:proofErr w:type="gramEnd"/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v 18.00 hod.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Koncerty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a akce, </w:t>
            </w:r>
            <w:r w:rsidRPr="0097208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konané mimo budovu ZUŠ Slunná 11</w:t>
            </w:r>
          </w:p>
        </w:tc>
      </w:tr>
      <w:tr w:rsidR="000B15AE" w:rsidRPr="0097208B" w:rsidTr="0032724D">
        <w:trPr>
          <w:trHeight w:val="9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20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AE" w:rsidRPr="007408F3" w:rsidRDefault="00136904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17. 9. 2016 – Svátek zelí v Tuřanech, vystoupení tanečního oboru</w:t>
            </w:r>
          </w:p>
        </w:tc>
      </w:tr>
      <w:tr w:rsidR="00136904" w:rsidRPr="0097208B" w:rsidTr="0032724D">
        <w:trPr>
          <w:trHeight w:val="9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04" w:rsidRPr="0097208B" w:rsidRDefault="00136904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04" w:rsidRPr="00136904" w:rsidRDefault="00136904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136904">
              <w:rPr>
                <w:rFonts w:ascii="Arial" w:eastAsia="Times New Roman" w:hAnsi="Arial" w:cs="Arial"/>
                <w:bCs/>
                <w:lang w:eastAsia="cs-CZ"/>
              </w:rPr>
              <w:t>14. 10. 2016 – Vystoupení pro Městský úřad Brno-jih, Klub seniorů, hudební obor</w:t>
            </w:r>
          </w:p>
        </w:tc>
      </w:tr>
      <w:tr w:rsidR="00B451B7" w:rsidRPr="0097208B" w:rsidTr="0032724D">
        <w:trPr>
          <w:trHeight w:val="9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B7" w:rsidRPr="0097208B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B7" w:rsidRPr="00136904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Výstava prací žáků VO v knihovně JM na pobočce Brno Komárov</w:t>
            </w:r>
          </w:p>
        </w:tc>
      </w:tr>
      <w:tr w:rsidR="000B15AE" w:rsidRPr="0097208B" w:rsidTr="0032724D">
        <w:trPr>
          <w:trHeight w:val="55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7408F3" w:rsidRDefault="007408F3" w:rsidP="001369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Žákovský večírek v sále </w:t>
            </w:r>
            <w:proofErr w:type="gramStart"/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školy,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="001369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19</w:t>
            </w:r>
            <w:proofErr w:type="gramEnd"/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10. 201</w:t>
            </w:r>
            <w:r w:rsidR="001369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18.00 hod.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20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73047" w:rsidRPr="0097208B" w:rsidTr="0032724D">
        <w:trPr>
          <w:trHeight w:val="97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47" w:rsidRPr="0097208B" w:rsidRDefault="0047304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47" w:rsidRDefault="00136904" w:rsidP="00740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136904">
              <w:rPr>
                <w:rFonts w:ascii="Arial" w:eastAsia="Times New Roman" w:hAnsi="Arial" w:cs="Arial"/>
                <w:bCs/>
                <w:lang w:eastAsia="cs-CZ"/>
              </w:rPr>
              <w:t>22. 10. 2016, Jubilanti na zámečku v Chrlicích pro Městskou část Brno-Chrlice</w:t>
            </w:r>
          </w:p>
          <w:p w:rsidR="00136904" w:rsidRPr="00136904" w:rsidRDefault="00136904" w:rsidP="00740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hudební a taneční obor</w:t>
            </w:r>
          </w:p>
        </w:tc>
      </w:tr>
      <w:tr w:rsidR="000B15AE" w:rsidRPr="0097208B" w:rsidTr="0032724D">
        <w:trPr>
          <w:trHeight w:val="97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20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5AE" w:rsidRPr="007408F3" w:rsidRDefault="00136904" w:rsidP="001369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2. 11.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2016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vystoupení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žáků HO v Technickém muzeu Města Brna pro nevidomé a slabozraké</w:t>
            </w:r>
          </w:p>
        </w:tc>
      </w:tr>
      <w:tr w:rsidR="007408F3" w:rsidRPr="0097208B" w:rsidTr="0032724D">
        <w:trPr>
          <w:trHeight w:val="8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F3" w:rsidRPr="0097208B" w:rsidRDefault="007408F3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F3" w:rsidRPr="007408F3" w:rsidRDefault="00136904" w:rsidP="001369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11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6 -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</w:t>
            </w:r>
            <w:r w:rsidR="007408F3"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ýstava prací žáků VO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 Technickém muzeu</w:t>
            </w:r>
          </w:p>
        </w:tc>
      </w:tr>
      <w:tr w:rsidR="00136904" w:rsidRPr="0097208B" w:rsidTr="0032724D">
        <w:trPr>
          <w:trHeight w:val="8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04" w:rsidRPr="0097208B" w:rsidRDefault="00136904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04" w:rsidRDefault="00136904" w:rsidP="001369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7. 11. 2016 – vystoupení v Domově pro seniory v Brně Tuřanech, hudební obor</w:t>
            </w:r>
          </w:p>
        </w:tc>
      </w:tr>
      <w:tr w:rsidR="000B15AE" w:rsidRPr="0097208B" w:rsidTr="0032724D">
        <w:trPr>
          <w:trHeight w:val="8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20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7408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Žákovský večírek v sále </w:t>
            </w:r>
            <w:proofErr w:type="gramStart"/>
            <w:r w:rsidR="007408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školy  2</w:t>
            </w:r>
            <w:r w:rsidR="00BC782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proofErr w:type="gramEnd"/>
            <w:r w:rsidR="007408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11. 201</w:t>
            </w:r>
            <w:r w:rsidR="00BC782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  <w:r w:rsidR="007408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 18.00 hod.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C7829" w:rsidRPr="0097208B" w:rsidTr="0032724D">
        <w:trPr>
          <w:trHeight w:val="8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29" w:rsidRPr="0097208B" w:rsidRDefault="00BC7829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29" w:rsidRPr="00BC7829" w:rsidRDefault="00BC782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BC7829">
              <w:rPr>
                <w:rFonts w:ascii="Arial" w:eastAsia="Times New Roman" w:hAnsi="Arial" w:cs="Arial"/>
                <w:bCs/>
                <w:lang w:eastAsia="cs-CZ"/>
              </w:rPr>
              <w:t xml:space="preserve">6. 12. 2016 – vystoupení pro klienty </w:t>
            </w:r>
            <w:proofErr w:type="spellStart"/>
            <w:r w:rsidRPr="00BC7829">
              <w:rPr>
                <w:rFonts w:ascii="Arial" w:eastAsia="Times New Roman" w:hAnsi="Arial" w:cs="Arial"/>
                <w:bCs/>
                <w:lang w:eastAsia="cs-CZ"/>
              </w:rPr>
              <w:t>Tyflocentra</w:t>
            </w:r>
            <w:proofErr w:type="spellEnd"/>
            <w:r w:rsidRPr="00BC7829">
              <w:rPr>
                <w:rFonts w:ascii="Arial" w:eastAsia="Times New Roman" w:hAnsi="Arial" w:cs="Arial"/>
                <w:bCs/>
                <w:lang w:eastAsia="cs-CZ"/>
              </w:rPr>
              <w:t xml:space="preserve"> v Brně Králové poli, hudební obor</w:t>
            </w:r>
          </w:p>
        </w:tc>
      </w:tr>
      <w:tr w:rsidR="000B15AE" w:rsidRPr="0097208B" w:rsidTr="0032724D">
        <w:trPr>
          <w:trHeight w:val="84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20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9050C2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12. 201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17.00 hod., Adventní hudba před kostelem sv. Jiljí</w:t>
            </w:r>
          </w:p>
        </w:tc>
      </w:tr>
      <w:tr w:rsidR="00BC7829" w:rsidRPr="0097208B" w:rsidTr="0032724D">
        <w:trPr>
          <w:trHeight w:val="84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29" w:rsidRPr="0097208B" w:rsidRDefault="00BC782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29" w:rsidRPr="007408F3" w:rsidRDefault="00BC7829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Slavnostní vánoční koncert HO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12.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16.00 hod., sál Veřejného ochránce práv, Údolní 39</w:t>
            </w:r>
          </w:p>
        </w:tc>
      </w:tr>
      <w:tr w:rsidR="000B15AE" w:rsidRPr="0097208B" w:rsidTr="009050C2">
        <w:trPr>
          <w:trHeight w:val="84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AE" w:rsidRPr="0097208B" w:rsidRDefault="009050C2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Vánoční žákovský večírek v sále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školy                                           1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12. 2016 v 18.00 hod.</w:t>
            </w:r>
            <w:r w:rsidR="000B15AE" w:rsidRPr="009720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AE" w:rsidRPr="007408F3" w:rsidRDefault="000B15AE" w:rsidP="00740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0B15AE" w:rsidRPr="0097208B" w:rsidTr="0032724D">
        <w:trPr>
          <w:trHeight w:val="9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2" w:rsidRDefault="00BC7829" w:rsidP="009050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20</w:t>
            </w:r>
            <w:r w:rsidR="009050C2"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.1</w:t>
            </w:r>
            <w:r w:rsidR="009050C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2.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="009050C2"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proofErr w:type="gramEnd"/>
            <w:r w:rsidR="009050C2"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16.00 a</w:t>
            </w:r>
            <w:r w:rsidR="009050C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17.00</w:t>
            </w:r>
            <w:r w:rsidR="009050C2"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  <w:p w:rsidR="000B15AE" w:rsidRPr="00EF781B" w:rsidRDefault="009050C2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Den otevřených dveří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TO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   </w:t>
            </w:r>
            <w:proofErr w:type="gramStart"/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PTV,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1.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a  2.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roč.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AE" w:rsidRPr="0097208B" w:rsidRDefault="000B15A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97208B" w:rsidTr="0032724D">
        <w:trPr>
          <w:trHeight w:val="84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97208B" w:rsidRDefault="009050C2" w:rsidP="00EF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C2" w:rsidRPr="0097208B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Koledy v kostele sv. Jiljí v Brně – Komárově, 6. 1. 2016 v 19.00 hod.</w:t>
            </w:r>
          </w:p>
        </w:tc>
      </w:tr>
      <w:tr w:rsidR="00BC7829" w:rsidRPr="0097208B" w:rsidTr="0032724D">
        <w:trPr>
          <w:trHeight w:val="84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829" w:rsidRPr="0097208B" w:rsidRDefault="00BC7829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16.1.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2017</w:t>
            </w:r>
            <w:proofErr w:type="gramEnd"/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17.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 hod.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          Den otevřených dveří TO 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4. roč.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29" w:rsidRDefault="00BC782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97208B" w:rsidTr="0032724D">
        <w:trPr>
          <w:trHeight w:val="84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97208B" w:rsidRDefault="00BC7829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17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.1.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 hod.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          Den otevřených dveří TO                  skupina A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C2" w:rsidRPr="0097208B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50C2" w:rsidRPr="0097208B" w:rsidTr="0032724D">
        <w:trPr>
          <w:trHeight w:val="9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EF781B" w:rsidRDefault="009050C2" w:rsidP="00EF78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0B15AE" w:rsidRDefault="00BC782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25. 1. 2017 – vystoupení na zámečku v Brně Chrlicích, hudební obor</w:t>
            </w:r>
          </w:p>
        </w:tc>
      </w:tr>
      <w:tr w:rsidR="009050C2" w:rsidRPr="0097208B" w:rsidTr="0032724D">
        <w:trPr>
          <w:trHeight w:val="9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EF781B" w:rsidRDefault="009050C2" w:rsidP="00BC7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.1.</w:t>
            </w:r>
            <w:r w:rsidR="00613B1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1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 w:rsidR="00BC78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hod.              Den otevřených dveří TO                       skupina B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0B15AE" w:rsidRDefault="009050C2" w:rsidP="004730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97208B" w:rsidTr="009050C2">
        <w:trPr>
          <w:trHeight w:val="9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EF781B" w:rsidRDefault="00613B1F" w:rsidP="00613B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Žákovský večírek,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18.00 hod.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0B15AE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97208B" w:rsidTr="0032724D">
        <w:trPr>
          <w:trHeight w:val="10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EF781B" w:rsidRDefault="009050C2" w:rsidP="00EF78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0B15AE" w:rsidRDefault="009050C2" w:rsidP="00613B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27. 1. – 30. 6. 201</w:t>
            </w:r>
            <w:r w:rsidR="00613B1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 – výstava prací žáků v knihovně JM, pobočka Komárov</w:t>
            </w:r>
          </w:p>
        </w:tc>
      </w:tr>
      <w:tr w:rsidR="009050C2" w:rsidRPr="0097208B" w:rsidTr="009050C2">
        <w:trPr>
          <w:trHeight w:val="10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97208B" w:rsidRDefault="009050C2" w:rsidP="00613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Žákovský večírek, </w:t>
            </w:r>
            <w:r w:rsidR="00613B1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2. 201</w:t>
            </w:r>
            <w:r w:rsidR="00613B1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EF781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18.00 hod.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0B15AE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97208B" w:rsidTr="0032724D">
        <w:trPr>
          <w:trHeight w:val="10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97208B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3A3A0A" w:rsidRDefault="009050C2" w:rsidP="00C979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Předtančení žákyň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TO 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na Slavnostním plese Městské části Brno – Komárov, 1</w:t>
            </w:r>
            <w:r w:rsidR="00C9793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2. 201</w:t>
            </w:r>
            <w:r w:rsidR="00C9793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ve 20.00 hod.</w:t>
            </w:r>
          </w:p>
        </w:tc>
      </w:tr>
      <w:tr w:rsidR="00C97937" w:rsidRPr="00FA1E9C" w:rsidTr="0032724D">
        <w:trPr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937" w:rsidRPr="00EF781B" w:rsidRDefault="00C97937" w:rsidP="000B15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37" w:rsidRPr="003A3A0A" w:rsidRDefault="00C9793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13. 2. 2017 – vystoupení pro Domov pro seniory v Brně - Tuřanech, hudební obor</w:t>
            </w:r>
          </w:p>
        </w:tc>
      </w:tr>
      <w:tr w:rsidR="00C97937" w:rsidRPr="00FA1E9C" w:rsidTr="0032724D">
        <w:trPr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937" w:rsidRPr="00EF781B" w:rsidRDefault="00C97937" w:rsidP="000B15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15. 2. 2017 – regionální kolo pěvecké soutěže Karlovarský skřivánek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37" w:rsidRPr="003A3A0A" w:rsidRDefault="00C9793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FA1E9C" w:rsidTr="0032724D">
        <w:trPr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0C2" w:rsidRPr="00EF781B" w:rsidRDefault="009050C2" w:rsidP="000B15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3A3A0A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 o</w:t>
            </w:r>
            <w:r w:rsidR="009050C2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kresní kolo soutěže MŠMT ve hře na k</w:t>
            </w:r>
            <w:r w:rsidR="00C9793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lavír – 1 soutěžící, čestné uznání </w:t>
            </w:r>
          </w:p>
        </w:tc>
      </w:tr>
      <w:tr w:rsidR="009050C2" w:rsidRPr="00FA1E9C" w:rsidTr="003A3A0A">
        <w:trPr>
          <w:trHeight w:val="847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EF781B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650B0C" w:rsidRDefault="00650B0C" w:rsidP="00A43C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50B0C">
              <w:rPr>
                <w:rFonts w:ascii="Arial" w:eastAsia="Times New Roman" w:hAnsi="Arial" w:cs="Arial"/>
                <w:bCs/>
                <w:lang w:eastAsia="cs-CZ"/>
              </w:rPr>
              <w:t>23. 2. – 24. 2. 2017 – okresní kolo soutěže MŠMT ve hře na kytaru – 3 soutěžící, 3x 1. místo, 1 kytarové duo – 3. místo</w:t>
            </w:r>
          </w:p>
        </w:tc>
      </w:tr>
      <w:tr w:rsidR="009050C2" w:rsidRPr="00FA1E9C" w:rsidTr="000E3010">
        <w:trPr>
          <w:trHeight w:val="112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C2" w:rsidRPr="003A3A0A" w:rsidRDefault="009050C2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 xml:space="preserve">Žákovské večírky v sále </w:t>
            </w:r>
            <w:proofErr w:type="gramStart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školy,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</w:t>
            </w:r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3. 201</w:t>
            </w:r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18.00 a v 18.45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FA1E9C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050C2" w:rsidRPr="00FA1E9C" w:rsidTr="009050C2">
        <w:trPr>
          <w:trHeight w:val="64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C2" w:rsidRPr="003A3A0A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22</w:t>
            </w:r>
            <w:r w:rsidR="009050C2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.3.201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 w:rsidR="009050C2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- Koncert učitelů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3A3A0A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650B0C" w:rsidRPr="00FA1E9C" w:rsidTr="009050C2">
        <w:trPr>
          <w:trHeight w:val="64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0C" w:rsidRPr="00FA1E9C" w:rsidRDefault="00650B0C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B0C" w:rsidRPr="003A3A0A" w:rsidRDefault="00650B0C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28. 3. 2017 – celobrněnský koncert pěveckých oddělení ZUŠ, 1 účinkující</w:t>
            </w:r>
          </w:p>
        </w:tc>
      </w:tr>
      <w:tr w:rsidR="00EA62F9" w:rsidRPr="00FA1E9C" w:rsidTr="009050C2">
        <w:trPr>
          <w:trHeight w:val="64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F9" w:rsidRPr="00FA1E9C" w:rsidRDefault="00EA62F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2F9" w:rsidRPr="00EA62F9" w:rsidRDefault="00EA62F9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EA62F9">
              <w:rPr>
                <w:rFonts w:ascii="Arial" w:eastAsia="Times New Roman" w:hAnsi="Arial" w:cs="Arial"/>
                <w:bCs/>
                <w:lang w:eastAsia="cs-CZ"/>
              </w:rPr>
              <w:t>31. 3. 2017 – krajská přehlídka prací žáků VO – 1x zlaté pásmu, 2x stříbrné pásmo, 1x bronzové pásmo</w:t>
            </w:r>
          </w:p>
        </w:tc>
      </w:tr>
      <w:tr w:rsidR="009050C2" w:rsidRPr="00FA1E9C" w:rsidTr="009050C2">
        <w:trPr>
          <w:trHeight w:val="64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2" w:rsidRPr="00FA1E9C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3A3A0A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1. 4. 2017</w:t>
            </w:r>
            <w:r w:rsidR="009050C2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</w:t>
            </w:r>
            <w:r w:rsidR="009050C2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vystoupení pro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jubilanty na zámečku v Brně Chrlicích, hudební a taneční obor</w:t>
            </w:r>
          </w:p>
        </w:tc>
      </w:tr>
      <w:tr w:rsidR="009050C2" w:rsidRPr="00FA1E9C" w:rsidTr="009050C2">
        <w:trPr>
          <w:trHeight w:val="75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0C2" w:rsidRPr="003A3A0A" w:rsidRDefault="009050C2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C2" w:rsidRPr="00FA1E9C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9050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4.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 – vystoupení na zámečku v Brně Chrlicích</w:t>
            </w:r>
            <w:r w:rsidR="009050C2" w:rsidRPr="00FA1E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22DB9" w:rsidRPr="00FA1E9C" w:rsidTr="009050C2">
        <w:trPr>
          <w:trHeight w:val="5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9" w:rsidRPr="003A3A0A" w:rsidRDefault="00122DB9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Žákovské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večírk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y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sále </w:t>
            </w:r>
            <w:proofErr w:type="gramStart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školy,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</w:t>
            </w:r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4. 201</w:t>
            </w:r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 a v 18.45 hod.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FA1E9C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51B7" w:rsidRPr="00FA1E9C" w:rsidTr="000E3010">
        <w:trPr>
          <w:trHeight w:val="6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1B7" w:rsidRDefault="00B451B7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B7" w:rsidRPr="00EA62F9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EA62F9">
              <w:rPr>
                <w:rFonts w:ascii="Arial" w:eastAsia="Times New Roman" w:hAnsi="Arial" w:cs="Arial"/>
                <w:bCs/>
                <w:lang w:eastAsia="cs-CZ"/>
              </w:rPr>
              <w:t>10. 4. 2017 – krajské kolo soutěže MŠMT ve hře na kytaru, 3. soutěžící, 2x 1. místo, 1x 3. místo</w:t>
            </w:r>
          </w:p>
        </w:tc>
      </w:tr>
      <w:tr w:rsidR="00122DB9" w:rsidRPr="00FA1E9C" w:rsidTr="000E3010">
        <w:trPr>
          <w:trHeight w:val="6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3A3A0A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12</w:t>
            </w:r>
            <w:r w:rsidR="00122DB9"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4.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  - třídní besídka          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D.Kellerové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B9" w:rsidRPr="00FA1E9C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1E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22DB9" w:rsidRPr="00FA1E9C" w:rsidTr="0032724D">
        <w:trPr>
          <w:trHeight w:val="90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DB9" w:rsidRPr="00FA1E9C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1E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3A3A0A" w:rsidRDefault="00122DB9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19. 4. 2016 </w:t>
            </w:r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– vystoupení pro Domov klidného stáří v Brně </w:t>
            </w:r>
            <w:proofErr w:type="spellStart"/>
            <w:r w:rsidR="00650B0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Malomřicích</w:t>
            </w:r>
            <w:proofErr w:type="spellEnd"/>
          </w:p>
        </w:tc>
      </w:tr>
      <w:tr w:rsidR="00650B0C" w:rsidRPr="00FA1E9C" w:rsidTr="0032724D">
        <w:trPr>
          <w:trHeight w:val="90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B0C" w:rsidRPr="00FA1E9C" w:rsidRDefault="00650B0C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B0C" w:rsidRPr="003A3A0A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19. 4. 2017 – Vítání jara – koncert soudobé hudby pořádaný na půdě Konzervatoře Brno</w:t>
            </w:r>
          </w:p>
        </w:tc>
      </w:tr>
      <w:tr w:rsidR="00650B0C" w:rsidRPr="00FA1E9C" w:rsidTr="0032724D">
        <w:trPr>
          <w:trHeight w:val="90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B0C" w:rsidRPr="00FA1E9C" w:rsidRDefault="00650B0C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B0C" w:rsidRDefault="00650B0C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21. 4. 2017 – vystoupení pro jubilanty Brno jih</w:t>
            </w:r>
          </w:p>
        </w:tc>
      </w:tr>
      <w:tr w:rsidR="00EA62F9" w:rsidRPr="00FA1E9C" w:rsidTr="0032724D">
        <w:trPr>
          <w:trHeight w:val="90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2F9" w:rsidRPr="00FA1E9C" w:rsidRDefault="00EA62F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2F9" w:rsidRDefault="00EA62F9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22. 4. 2017 – soutěž ve hře na housle, Újezdská notička, 1x 1. místo, 3x 3. místo</w:t>
            </w:r>
            <w:bookmarkStart w:id="0" w:name="_GoBack"/>
            <w:bookmarkEnd w:id="0"/>
          </w:p>
        </w:tc>
      </w:tr>
      <w:tr w:rsidR="00AC7648" w:rsidRPr="00FA1E9C" w:rsidTr="0032724D">
        <w:trPr>
          <w:trHeight w:val="90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7648" w:rsidRPr="00FA1E9C" w:rsidRDefault="00AC7648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48" w:rsidRDefault="00AC7648" w:rsidP="0065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25. 4. 2017 – Koncert absolventů v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Dietrichsteinském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paláci, Zelný trh 6</w:t>
            </w:r>
          </w:p>
        </w:tc>
      </w:tr>
      <w:tr w:rsidR="00122DB9" w:rsidRPr="00FA1E9C" w:rsidTr="003A3A0A">
        <w:trPr>
          <w:trHeight w:val="113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DB9" w:rsidRPr="003A3A0A" w:rsidRDefault="00122DB9" w:rsidP="00AC76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Žákovský večírek v sále </w:t>
            </w:r>
            <w:proofErr w:type="gramStart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školy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5. 201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proofErr w:type="gramEnd"/>
            <w:r w:rsidRPr="003A3A0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 18.00 hod.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FA1E9C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22DB9" w:rsidRPr="00FA1E9C" w:rsidTr="00122DB9">
        <w:trPr>
          <w:trHeight w:val="126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DB9" w:rsidRPr="003A3A0A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FA1E9C" w:rsidRDefault="00122DB9" w:rsidP="00AC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5. 201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 16.00 </w:t>
            </w:r>
            <w:proofErr w:type="gramStart"/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hod.,           Závěrečný</w:t>
            </w:r>
            <w:proofErr w:type="gramEnd"/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koncert ZUŠ,                        sál Otakara </w:t>
            </w:r>
            <w:proofErr w:type="spellStart"/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Motejla</w:t>
            </w:r>
            <w:proofErr w:type="spellEnd"/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Údolní 39</w:t>
            </w:r>
          </w:p>
        </w:tc>
      </w:tr>
      <w:tr w:rsidR="00122DB9" w:rsidRPr="00FA1E9C" w:rsidTr="00122DB9">
        <w:trPr>
          <w:trHeight w:val="99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9" w:rsidRPr="003A3A0A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FA1E9C" w:rsidRDefault="00122DB9" w:rsidP="00AC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9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5. 201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–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vystoupení v Dětské nemocnici, taneční obor</w:t>
            </w:r>
          </w:p>
        </w:tc>
      </w:tr>
      <w:tr w:rsidR="00EA62F9" w:rsidRPr="00FA1E9C" w:rsidTr="00122DB9">
        <w:trPr>
          <w:trHeight w:val="99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F9" w:rsidRPr="003A3A0A" w:rsidRDefault="00EA62F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2F9" w:rsidRPr="00EA62F9" w:rsidRDefault="00EA62F9" w:rsidP="00AC76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EA62F9">
              <w:rPr>
                <w:rFonts w:ascii="Arial" w:eastAsia="Times New Roman" w:hAnsi="Arial" w:cs="Arial"/>
                <w:bCs/>
                <w:lang w:eastAsia="cs-CZ"/>
              </w:rPr>
              <w:t>19. – 20. 5. 2017 – ústřední kolo soutěže MŠMT ve hře na kytaru, 1x 3. místo, 1x čestné uznání I. stupně</w:t>
            </w:r>
          </w:p>
        </w:tc>
      </w:tr>
      <w:tr w:rsidR="00122DB9" w:rsidRPr="00FA1E9C" w:rsidTr="0032724D">
        <w:trPr>
          <w:trHeight w:val="87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B9" w:rsidRPr="0027200E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B9" w:rsidRPr="00AC7648" w:rsidRDefault="00AC7648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C76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20. 5. 2017 – Heršpická pouť, vystoupení žáků hudebního oboru v kostele sv. Maria Hofbauera</w:t>
            </w:r>
          </w:p>
        </w:tc>
      </w:tr>
      <w:tr w:rsidR="00AC7648" w:rsidRPr="00FA1E9C" w:rsidTr="000E3010">
        <w:trPr>
          <w:trHeight w:val="109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48" w:rsidRPr="00DA2A8E" w:rsidRDefault="00AC7648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24. 5. 2017 – třídní večírek Ing. Petra Veselky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48" w:rsidRDefault="00AC7648" w:rsidP="002720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C7648" w:rsidRPr="00FA1E9C" w:rsidTr="000E3010">
        <w:trPr>
          <w:trHeight w:val="109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48" w:rsidRDefault="00AC7648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48" w:rsidRDefault="00AC7648" w:rsidP="002720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27. 5. 2017 – slavnostní koncert u příležitosti otevření rekonstruovaného nádvoří v Brně Tuřanech</w:t>
            </w:r>
          </w:p>
        </w:tc>
      </w:tr>
      <w:tr w:rsidR="00122DB9" w:rsidRPr="00FA1E9C" w:rsidTr="000E3010">
        <w:trPr>
          <w:trHeight w:val="109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DB9" w:rsidRPr="00DA2A8E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A2A8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Výchovné koncerty TO a HO pro MŠ, 20. 5. 2016, 9.00 a v 10.00 hod.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9" w:rsidRPr="0027200E" w:rsidRDefault="00B451B7" w:rsidP="002720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30. 5. 2017 – Koncert krásné hudby v Křišťálovém sále u příležitosti happeningové akce ZUŠ Open</w:t>
            </w:r>
          </w:p>
        </w:tc>
      </w:tr>
      <w:tr w:rsidR="00122DB9" w:rsidRPr="00FA1E9C" w:rsidTr="00AC7648">
        <w:trPr>
          <w:trHeight w:val="77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B9" w:rsidRPr="0027200E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31. 5. 2017 – vystoupení žáků „Notičky“ pro rodiče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DB9" w:rsidRPr="0027200E" w:rsidRDefault="00122DB9" w:rsidP="002720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122DB9" w:rsidRPr="00FA1E9C" w:rsidTr="00560833">
        <w:trPr>
          <w:trHeight w:val="5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B9" w:rsidRPr="00FA1E9C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</w:t>
            </w:r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třídní </w:t>
            </w:r>
            <w:proofErr w:type="gramStart"/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večírek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    </w:t>
            </w:r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Mgr.</w:t>
            </w:r>
            <w:proofErr w:type="gramEnd"/>
            <w:r w:rsidR="00122DB9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Heleny Matulové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B9" w:rsidRPr="0027200E" w:rsidRDefault="00122DB9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B451B7" w:rsidRPr="00FA1E9C" w:rsidTr="00560833">
        <w:trPr>
          <w:trHeight w:val="5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B7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1B7" w:rsidRPr="0027200E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3. 6. 2017 – Slavnostní závěrečný koncert tanečního oboru v Divadle na Orlí</w:t>
            </w:r>
          </w:p>
        </w:tc>
      </w:tr>
      <w:tr w:rsidR="00047C6D" w:rsidRPr="00FA1E9C" w:rsidTr="000E3010">
        <w:trPr>
          <w:trHeight w:val="127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6D" w:rsidRPr="00FA1E9C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6. 6. 2017 - </w:t>
            </w:r>
            <w:r w:rsidRPr="00DA2A8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Vý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chovné koncerty TO a HO pro MŠ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D" w:rsidRPr="0027200E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6. 201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</w:t>
            </w:r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vernisáž výstavy VO v prostorách sklepení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Artissima</w:t>
            </w:r>
            <w:proofErr w:type="spellEnd"/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</w:t>
            </w:r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Jánská</w:t>
            </w:r>
            <w:proofErr w:type="gramEnd"/>
            <w:r w:rsidR="00047C6D"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ul.</w:t>
            </w:r>
          </w:p>
        </w:tc>
      </w:tr>
      <w:tr w:rsidR="00047C6D" w:rsidRPr="00FA1E9C" w:rsidTr="0032724D">
        <w:trPr>
          <w:trHeight w:val="141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6D" w:rsidRPr="0027200E" w:rsidRDefault="00047C6D" w:rsidP="002720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6D" w:rsidRPr="0027200E" w:rsidRDefault="00047C6D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Výstava VO v prostorách </w:t>
            </w:r>
            <w:proofErr w:type="spellStart"/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Artissima</w:t>
            </w:r>
            <w:proofErr w:type="spellEnd"/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n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a Jánské ul. od 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. 6. do 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9</w:t>
            </w:r>
            <w:r w:rsidRPr="0027200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6. 201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047C6D" w:rsidRPr="00FA1E9C" w:rsidTr="0032724D">
        <w:trPr>
          <w:trHeight w:val="1134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6D" w:rsidRPr="00FA1E9C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 6. 2017 – Hraje a zpívá celá rodina  - hrajeme a zpíváme si všichni a pro radost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6D" w:rsidRPr="0027200E" w:rsidRDefault="00047C6D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DA2A8E" w:rsidRPr="00FA1E9C" w:rsidTr="0032724D">
        <w:trPr>
          <w:trHeight w:val="98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E" w:rsidRPr="00FA1E9C" w:rsidRDefault="00DA2A8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E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9. 6. 2017 - </w:t>
            </w:r>
            <w:r w:rsidR="00DA2A8E"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Noc kostelů, kostel sv. Michala, soubor Mgr. Heleny Matulové – „</w:t>
            </w:r>
            <w:proofErr w:type="spellStart"/>
            <w:r w:rsidR="00DA2A8E"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Zobáčci</w:t>
            </w:r>
            <w:proofErr w:type="spellEnd"/>
            <w:r w:rsidR="00DA2A8E"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“</w:t>
            </w:r>
          </w:p>
          <w:p w:rsidR="00B451B7" w:rsidRPr="00473047" w:rsidRDefault="00B451B7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Kostel sv. Jiljí - žáci hudebního oboru</w:t>
            </w:r>
          </w:p>
        </w:tc>
      </w:tr>
      <w:tr w:rsidR="00DA2A8E" w:rsidRPr="00FA1E9C" w:rsidTr="0032724D">
        <w:trPr>
          <w:trHeight w:val="113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A8E" w:rsidRPr="007408F3" w:rsidRDefault="00B451B7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 6. 2017 – třídní besídka Bc. Nely Soldánové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A8E" w:rsidRPr="007408F3" w:rsidRDefault="00DA2A8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DA2A8E" w:rsidRPr="00FA1E9C" w:rsidTr="00155AD5">
        <w:trPr>
          <w:trHeight w:val="974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8E" w:rsidRPr="00FA1E9C" w:rsidRDefault="00E5701A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1E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6. 201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9.00</w:t>
            </w:r>
            <w:r w:rsidRPr="007408F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10.30 Výchovné koncerty pro ZŠ Tuháčkova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8E" w:rsidRPr="00473047" w:rsidRDefault="00DA2A8E" w:rsidP="0074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DA2A8E" w:rsidRPr="00FA1E9C" w:rsidTr="00155AD5">
        <w:trPr>
          <w:trHeight w:val="974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8E" w:rsidRPr="00FA1E9C" w:rsidRDefault="00DA2A8E" w:rsidP="0032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E" w:rsidRPr="00473047" w:rsidRDefault="00DA2A8E" w:rsidP="00B45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1. 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 31. 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 201</w:t>
            </w:r>
            <w:r w:rsidR="00B451B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Pr="004730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Výstava prací VO v Dětské nemocnici</w:t>
            </w:r>
          </w:p>
        </w:tc>
      </w:tr>
    </w:tbl>
    <w:p w:rsidR="000B15AE" w:rsidRDefault="000B15AE" w:rsidP="003000EE">
      <w:pPr>
        <w:ind w:left="284" w:hanging="284"/>
        <w:rPr>
          <w:b/>
        </w:rPr>
      </w:pPr>
    </w:p>
    <w:p w:rsidR="000B15AE" w:rsidRDefault="000B15AE" w:rsidP="003000EE">
      <w:pPr>
        <w:ind w:left="284" w:hanging="284"/>
        <w:rPr>
          <w:b/>
        </w:rPr>
      </w:pPr>
    </w:p>
    <w:p w:rsidR="000B15AE" w:rsidRDefault="000B15AE" w:rsidP="003000EE">
      <w:pPr>
        <w:ind w:left="284" w:hanging="284"/>
        <w:rPr>
          <w:b/>
        </w:rPr>
      </w:pPr>
    </w:p>
    <w:p w:rsidR="000B15AE" w:rsidRDefault="000B15AE" w:rsidP="003000EE">
      <w:pPr>
        <w:ind w:left="284" w:hanging="284"/>
        <w:rPr>
          <w:b/>
        </w:rPr>
      </w:pPr>
    </w:p>
    <w:sectPr w:rsidR="000B15AE" w:rsidSect="00D21D3A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52" w:rsidRDefault="00F27D52" w:rsidP="008B58E8">
      <w:pPr>
        <w:spacing w:after="0" w:line="240" w:lineRule="auto"/>
      </w:pPr>
      <w:r>
        <w:separator/>
      </w:r>
    </w:p>
  </w:endnote>
  <w:endnote w:type="continuationSeparator" w:id="0">
    <w:p w:rsidR="00F27D52" w:rsidRDefault="00F27D52" w:rsidP="008B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52" w:rsidRDefault="00F27D52" w:rsidP="008B58E8">
      <w:pPr>
        <w:spacing w:after="0" w:line="240" w:lineRule="auto"/>
      </w:pPr>
      <w:r>
        <w:separator/>
      </w:r>
    </w:p>
  </w:footnote>
  <w:footnote w:type="continuationSeparator" w:id="0">
    <w:p w:rsidR="00F27D52" w:rsidRDefault="00F27D52" w:rsidP="008B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635"/>
    <w:multiLevelType w:val="hybridMultilevel"/>
    <w:tmpl w:val="FB7A3484"/>
    <w:lvl w:ilvl="0" w:tplc="5D285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104F"/>
    <w:multiLevelType w:val="hybridMultilevel"/>
    <w:tmpl w:val="8BE8D10E"/>
    <w:lvl w:ilvl="0" w:tplc="CA70AFD2">
      <w:start w:val="16"/>
      <w:numFmt w:val="bullet"/>
      <w:lvlText w:val="-"/>
      <w:lvlJc w:val="left"/>
      <w:pPr>
        <w:ind w:left="191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>
    <w:nsid w:val="7A1136E6"/>
    <w:multiLevelType w:val="hybridMultilevel"/>
    <w:tmpl w:val="747AE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25A9B"/>
    <w:multiLevelType w:val="hybridMultilevel"/>
    <w:tmpl w:val="E7EA7CB0"/>
    <w:lvl w:ilvl="0" w:tplc="828CABAE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0EE"/>
    <w:rsid w:val="00047C6D"/>
    <w:rsid w:val="000B15AE"/>
    <w:rsid w:val="00122DB9"/>
    <w:rsid w:val="00136904"/>
    <w:rsid w:val="0027200E"/>
    <w:rsid w:val="003000EE"/>
    <w:rsid w:val="003A3A0A"/>
    <w:rsid w:val="00473047"/>
    <w:rsid w:val="004B1584"/>
    <w:rsid w:val="005C182C"/>
    <w:rsid w:val="00613B1F"/>
    <w:rsid w:val="00650B0C"/>
    <w:rsid w:val="006B2864"/>
    <w:rsid w:val="00727AD6"/>
    <w:rsid w:val="007408F3"/>
    <w:rsid w:val="007410D3"/>
    <w:rsid w:val="007459A9"/>
    <w:rsid w:val="0086285F"/>
    <w:rsid w:val="008B58E8"/>
    <w:rsid w:val="009050C2"/>
    <w:rsid w:val="00A31B9C"/>
    <w:rsid w:val="00A43CE0"/>
    <w:rsid w:val="00A7305E"/>
    <w:rsid w:val="00AC7648"/>
    <w:rsid w:val="00AD15D3"/>
    <w:rsid w:val="00B26680"/>
    <w:rsid w:val="00B451B7"/>
    <w:rsid w:val="00BC5C95"/>
    <w:rsid w:val="00BC7829"/>
    <w:rsid w:val="00C45FCF"/>
    <w:rsid w:val="00C97937"/>
    <w:rsid w:val="00CA6F8E"/>
    <w:rsid w:val="00CE07C7"/>
    <w:rsid w:val="00D21D3A"/>
    <w:rsid w:val="00D32410"/>
    <w:rsid w:val="00D91462"/>
    <w:rsid w:val="00DA2A8E"/>
    <w:rsid w:val="00E5701A"/>
    <w:rsid w:val="00EA62F9"/>
    <w:rsid w:val="00EF781B"/>
    <w:rsid w:val="00F259C3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8E8"/>
  </w:style>
  <w:style w:type="paragraph" w:styleId="Zpat">
    <w:name w:val="footer"/>
    <w:basedOn w:val="Normln"/>
    <w:link w:val="ZpatChar"/>
    <w:uiPriority w:val="99"/>
    <w:unhideWhenUsed/>
    <w:rsid w:val="008B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8E8"/>
  </w:style>
  <w:style w:type="paragraph" w:styleId="Textbubliny">
    <w:name w:val="Balloon Text"/>
    <w:basedOn w:val="Normln"/>
    <w:link w:val="TextbublinyChar"/>
    <w:uiPriority w:val="99"/>
    <w:semiHidden/>
    <w:unhideWhenUsed/>
    <w:rsid w:val="00D9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1735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Výtvarný obor</dc:creator>
  <cp:keywords/>
  <dc:description/>
  <cp:lastModifiedBy>reditelka</cp:lastModifiedBy>
  <cp:revision>11</cp:revision>
  <cp:lastPrinted>2016-10-25T10:58:00Z</cp:lastPrinted>
  <dcterms:created xsi:type="dcterms:W3CDTF">2016-08-10T16:02:00Z</dcterms:created>
  <dcterms:modified xsi:type="dcterms:W3CDTF">2017-08-01T12:43:00Z</dcterms:modified>
</cp:coreProperties>
</file>